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77" w:rsidRPr="005D3C27" w:rsidRDefault="00CE49F9" w:rsidP="00E73EBC">
      <w:pPr>
        <w:jc w:val="center"/>
        <w:rPr>
          <w:rFonts w:ascii="Tahoma" w:hAnsi="Tahoma" w:cs="Tahoma"/>
          <w:b/>
          <w:sz w:val="20"/>
          <w:szCs w:val="20"/>
        </w:rPr>
      </w:pPr>
      <w:r w:rsidRPr="005D3C27">
        <w:rPr>
          <w:rFonts w:ascii="Tahoma" w:hAnsi="Tahoma" w:cs="Tahoma"/>
          <w:b/>
          <w:sz w:val="20"/>
          <w:szCs w:val="20"/>
        </w:rPr>
        <w:t>ОБЕСПЕЧЕНИЕ ИСКА КАК 100% ВАРИАНТ ОСТАНОВИТЬ ПРОДАЖУ ИСПОЛНИТЕЛЬНОЙ СЛУЖБОЙ ИМУЩЕСТВА ДОЛЖНИКА + СУДЕБНЫЙ ПРИМЕР ПОЛОЖИТЕЛЬНОЙ ЮРИДИЧЕСКОЙ ЗАЩИТЫ ОБЕСПЕЧЕНИЯ ИСКА В АПЕЛЛЯЦИОННОМ ПОРЯДКЕ</w:t>
      </w:r>
    </w:p>
    <w:p w:rsidR="004D72DC" w:rsidRPr="00C74175" w:rsidRDefault="004D72DC" w:rsidP="00E73EBC">
      <w:pPr>
        <w:jc w:val="center"/>
        <w:rPr>
          <w:rFonts w:ascii="Tahoma" w:hAnsi="Tahoma" w:cs="Tahoma"/>
          <w:sz w:val="20"/>
          <w:szCs w:val="20"/>
        </w:rPr>
      </w:pPr>
    </w:p>
    <w:p w:rsidR="00C74175" w:rsidRDefault="00C74175" w:rsidP="00E73EBC">
      <w:pPr>
        <w:jc w:val="center"/>
        <w:rPr>
          <w:rFonts w:ascii="Tahoma" w:hAnsi="Tahoma" w:cs="Tahoma"/>
          <w:b/>
          <w:sz w:val="20"/>
          <w:szCs w:val="20"/>
        </w:rPr>
      </w:pPr>
    </w:p>
    <w:p w:rsidR="00185C21" w:rsidRDefault="00C74175" w:rsidP="00C74175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r w:rsidRPr="00C74175">
        <w:rPr>
          <w:rFonts w:ascii="Tahoma" w:hAnsi="Tahoma" w:cs="Tahoma"/>
          <w:sz w:val="20"/>
          <w:szCs w:val="20"/>
        </w:rPr>
        <w:t xml:space="preserve">Существует несколько </w:t>
      </w:r>
      <w:r>
        <w:rPr>
          <w:rFonts w:ascii="Tahoma" w:hAnsi="Tahoma" w:cs="Tahoma"/>
          <w:sz w:val="20"/>
          <w:szCs w:val="20"/>
        </w:rPr>
        <w:t xml:space="preserve">юридических </w:t>
      </w:r>
      <w:r w:rsidR="00185C21">
        <w:rPr>
          <w:rFonts w:ascii="Tahoma" w:hAnsi="Tahoma" w:cs="Tahoma"/>
          <w:sz w:val="20"/>
          <w:szCs w:val="20"/>
        </w:rPr>
        <w:t>механизмов</w:t>
      </w:r>
      <w:r>
        <w:rPr>
          <w:rFonts w:ascii="Tahoma" w:hAnsi="Tahoma" w:cs="Tahoma"/>
          <w:sz w:val="20"/>
          <w:szCs w:val="20"/>
        </w:rPr>
        <w:t xml:space="preserve"> </w:t>
      </w:r>
      <w:r w:rsidR="00185C21">
        <w:rPr>
          <w:rFonts w:ascii="Tahoma" w:hAnsi="Tahoma" w:cs="Tahoma"/>
          <w:sz w:val="20"/>
          <w:szCs w:val="20"/>
        </w:rPr>
        <w:t xml:space="preserve">защитить </w:t>
      </w:r>
      <w:r w:rsidR="000C2A1C">
        <w:rPr>
          <w:rFonts w:ascii="Tahoma" w:hAnsi="Tahoma" w:cs="Tahoma"/>
          <w:sz w:val="20"/>
          <w:szCs w:val="20"/>
        </w:rPr>
        <w:t xml:space="preserve">имущество должника </w:t>
      </w:r>
      <w:r w:rsidR="00185C21">
        <w:rPr>
          <w:rFonts w:ascii="Tahoma" w:hAnsi="Tahoma" w:cs="Tahoma"/>
          <w:sz w:val="20"/>
          <w:szCs w:val="20"/>
        </w:rPr>
        <w:t xml:space="preserve">и </w:t>
      </w:r>
      <w:r>
        <w:rPr>
          <w:rFonts w:ascii="Tahoma" w:hAnsi="Tahoma" w:cs="Tahoma"/>
          <w:sz w:val="20"/>
          <w:szCs w:val="20"/>
        </w:rPr>
        <w:t xml:space="preserve">не дать исполнительной службе продать арестованное имущество должника в исполнительном производстве. Один из них это обеспечение иска. </w:t>
      </w:r>
    </w:p>
    <w:p w:rsidR="000C2A1C" w:rsidRDefault="000C2A1C" w:rsidP="00C74175">
      <w:pPr>
        <w:jc w:val="both"/>
        <w:rPr>
          <w:rFonts w:ascii="Tahoma" w:hAnsi="Tahoma" w:cs="Tahoma"/>
          <w:sz w:val="20"/>
          <w:szCs w:val="20"/>
        </w:rPr>
      </w:pPr>
    </w:p>
    <w:p w:rsidR="001C6FC2" w:rsidRDefault="00185C21" w:rsidP="00C7417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Описанный </w:t>
      </w:r>
      <w:r w:rsidR="000C2A1C">
        <w:rPr>
          <w:rFonts w:ascii="Tahoma" w:hAnsi="Tahoma" w:cs="Tahoma"/>
          <w:sz w:val="20"/>
          <w:szCs w:val="20"/>
        </w:rPr>
        <w:t>механизм - это реальный</w:t>
      </w:r>
      <w:r w:rsidR="000E6CDB">
        <w:rPr>
          <w:rFonts w:ascii="Tahoma" w:hAnsi="Tahoma" w:cs="Tahoma"/>
          <w:sz w:val="20"/>
          <w:szCs w:val="20"/>
        </w:rPr>
        <w:t xml:space="preserve"> шаг</w:t>
      </w:r>
      <w:r w:rsidR="00C74175">
        <w:rPr>
          <w:rFonts w:ascii="Tahoma" w:hAnsi="Tahoma" w:cs="Tahoma"/>
          <w:sz w:val="20"/>
          <w:szCs w:val="20"/>
        </w:rPr>
        <w:t xml:space="preserve"> </w:t>
      </w:r>
      <w:r w:rsidR="000E6CDB">
        <w:rPr>
          <w:rFonts w:ascii="Tahoma" w:hAnsi="Tahoma" w:cs="Tahoma"/>
          <w:sz w:val="20"/>
          <w:szCs w:val="20"/>
        </w:rPr>
        <w:t>не дать исполнительной службе провести продажу арестованно</w:t>
      </w:r>
      <w:r w:rsidR="00E60F26">
        <w:rPr>
          <w:rFonts w:ascii="Tahoma" w:hAnsi="Tahoma" w:cs="Tahoma"/>
          <w:sz w:val="20"/>
          <w:szCs w:val="20"/>
        </w:rPr>
        <w:t>го</w:t>
      </w:r>
      <w:r w:rsidR="000E6CDB">
        <w:rPr>
          <w:rFonts w:ascii="Tahoma" w:hAnsi="Tahoma" w:cs="Tahoma"/>
          <w:sz w:val="20"/>
          <w:szCs w:val="20"/>
        </w:rPr>
        <w:t xml:space="preserve"> </w:t>
      </w:r>
      <w:r w:rsidR="00E60F26">
        <w:rPr>
          <w:rFonts w:ascii="Tahoma" w:hAnsi="Tahoma" w:cs="Tahoma"/>
          <w:sz w:val="20"/>
          <w:szCs w:val="20"/>
        </w:rPr>
        <w:t>имущества</w:t>
      </w:r>
      <w:r w:rsidR="00C74175">
        <w:rPr>
          <w:rFonts w:ascii="Tahoma" w:hAnsi="Tahoma" w:cs="Tahoma"/>
          <w:sz w:val="20"/>
          <w:szCs w:val="20"/>
        </w:rPr>
        <w:t xml:space="preserve"> </w:t>
      </w:r>
      <w:r w:rsidR="000E6CDB">
        <w:rPr>
          <w:rFonts w:ascii="Tahoma" w:hAnsi="Tahoma" w:cs="Tahoma"/>
          <w:sz w:val="20"/>
          <w:szCs w:val="20"/>
        </w:rPr>
        <w:t xml:space="preserve">должника </w:t>
      </w:r>
      <w:r w:rsidR="00C74175">
        <w:rPr>
          <w:rFonts w:ascii="Tahoma" w:hAnsi="Tahoma" w:cs="Tahoma"/>
          <w:sz w:val="20"/>
          <w:szCs w:val="20"/>
        </w:rPr>
        <w:t xml:space="preserve">либо иным лицам </w:t>
      </w:r>
      <w:r w:rsidR="000E6CDB">
        <w:rPr>
          <w:rFonts w:ascii="Tahoma" w:hAnsi="Tahoma" w:cs="Tahoma"/>
          <w:sz w:val="20"/>
          <w:szCs w:val="20"/>
        </w:rPr>
        <w:t xml:space="preserve">не дать </w:t>
      </w:r>
      <w:r w:rsidR="00C74175">
        <w:rPr>
          <w:rFonts w:ascii="Tahoma" w:hAnsi="Tahoma" w:cs="Tahoma"/>
          <w:sz w:val="20"/>
          <w:szCs w:val="20"/>
        </w:rPr>
        <w:t>возможность переписать на себя имущество</w:t>
      </w:r>
      <w:r w:rsidR="000E6CDB">
        <w:rPr>
          <w:rFonts w:ascii="Tahoma" w:hAnsi="Tahoma" w:cs="Tahoma"/>
          <w:sz w:val="20"/>
          <w:szCs w:val="20"/>
        </w:rPr>
        <w:t xml:space="preserve"> должника</w:t>
      </w:r>
      <w:r w:rsidR="00E60F26">
        <w:rPr>
          <w:rFonts w:ascii="Tahoma" w:hAnsi="Tahoma" w:cs="Tahoma"/>
          <w:sz w:val="20"/>
          <w:szCs w:val="20"/>
        </w:rPr>
        <w:t>,</w:t>
      </w:r>
      <w:r w:rsidR="000E6CDB">
        <w:rPr>
          <w:rFonts w:ascii="Tahoma" w:hAnsi="Tahoma" w:cs="Tahoma"/>
          <w:sz w:val="20"/>
          <w:szCs w:val="20"/>
        </w:rPr>
        <w:t xml:space="preserve"> например по ипотечной оговорке</w:t>
      </w:r>
      <w:r w:rsidR="00C74175">
        <w:rPr>
          <w:rFonts w:ascii="Tahoma" w:hAnsi="Tahoma" w:cs="Tahoma"/>
          <w:sz w:val="20"/>
          <w:szCs w:val="20"/>
        </w:rPr>
        <w:t>.</w:t>
      </w:r>
      <w:r w:rsidR="000E6C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E6CDB" w:rsidRDefault="000E6CDB" w:rsidP="00C74175">
      <w:pPr>
        <w:jc w:val="both"/>
        <w:rPr>
          <w:rFonts w:ascii="Tahoma" w:hAnsi="Tahoma" w:cs="Tahoma"/>
          <w:sz w:val="20"/>
          <w:szCs w:val="20"/>
        </w:rPr>
      </w:pPr>
    </w:p>
    <w:p w:rsidR="00185C21" w:rsidRDefault="00923F5F" w:rsidP="001C6FC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</w:t>
      </w:r>
      <w:r w:rsidRPr="001C6FC2">
        <w:rPr>
          <w:rFonts w:ascii="Tahoma" w:hAnsi="Tahoma" w:cs="Tahoma"/>
          <w:b/>
          <w:sz w:val="20"/>
          <w:szCs w:val="20"/>
        </w:rPr>
        <w:t>БЕСПЕЧЕНИЕ ИСКА ВКЛЮЧАЕТ В СЕБЯ:</w:t>
      </w:r>
    </w:p>
    <w:p w:rsidR="000C2A1C" w:rsidRPr="001C6FC2" w:rsidRDefault="000C2A1C" w:rsidP="001C6FC2">
      <w:pPr>
        <w:jc w:val="center"/>
        <w:rPr>
          <w:rFonts w:ascii="Tahoma" w:hAnsi="Tahoma" w:cs="Tahoma"/>
          <w:b/>
          <w:sz w:val="20"/>
          <w:szCs w:val="20"/>
        </w:rPr>
      </w:pPr>
    </w:p>
    <w:p w:rsidR="00E60F26" w:rsidRDefault="000C2A1C" w:rsidP="00C7417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60F26">
        <w:rPr>
          <w:rFonts w:ascii="Tahoma" w:hAnsi="Tahoma" w:cs="Tahoma"/>
          <w:sz w:val="20"/>
          <w:szCs w:val="20"/>
        </w:rPr>
        <w:t xml:space="preserve">подготовка и подача в суд </w:t>
      </w:r>
      <w:proofErr w:type="gramStart"/>
      <w:r w:rsidR="00E60F26">
        <w:rPr>
          <w:rFonts w:ascii="Tahoma" w:hAnsi="Tahoma" w:cs="Tahoma"/>
          <w:sz w:val="20"/>
          <w:szCs w:val="20"/>
        </w:rPr>
        <w:t>заявления про обеспечение</w:t>
      </w:r>
      <w:proofErr w:type="gramEnd"/>
      <w:r w:rsidR="00E60F26">
        <w:rPr>
          <w:rFonts w:ascii="Tahoma" w:hAnsi="Tahoma" w:cs="Tahoma"/>
          <w:sz w:val="20"/>
          <w:szCs w:val="20"/>
        </w:rPr>
        <w:t xml:space="preserve"> иска; </w:t>
      </w:r>
    </w:p>
    <w:p w:rsidR="001C6FC2" w:rsidRDefault="00E60F26" w:rsidP="00C7417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0C2A1C">
        <w:rPr>
          <w:rFonts w:ascii="Tahoma" w:hAnsi="Tahoma" w:cs="Tahoma"/>
          <w:sz w:val="20"/>
          <w:szCs w:val="20"/>
        </w:rPr>
        <w:t>получение определения</w:t>
      </w:r>
      <w:r w:rsidR="001C6FC2">
        <w:rPr>
          <w:rFonts w:ascii="Tahoma" w:hAnsi="Tahoma" w:cs="Tahoma"/>
          <w:sz w:val="20"/>
          <w:szCs w:val="20"/>
        </w:rPr>
        <w:t xml:space="preserve"> суда про обеспечение иска с правильно прописанными запретами</w:t>
      </w:r>
      <w:r w:rsidR="00CE49F9">
        <w:rPr>
          <w:rFonts w:ascii="Tahoma" w:hAnsi="Tahoma" w:cs="Tahoma"/>
          <w:sz w:val="20"/>
          <w:szCs w:val="20"/>
        </w:rPr>
        <w:t>, объектами</w:t>
      </w:r>
      <w:r w:rsidR="001C6FC2">
        <w:rPr>
          <w:rFonts w:ascii="Tahoma" w:hAnsi="Tahoma" w:cs="Tahoma"/>
          <w:sz w:val="20"/>
          <w:szCs w:val="20"/>
        </w:rPr>
        <w:t xml:space="preserve"> и лиц на кого </w:t>
      </w:r>
      <w:r w:rsidR="000C2A1C">
        <w:rPr>
          <w:rFonts w:ascii="Tahoma" w:hAnsi="Tahoma" w:cs="Tahoma"/>
          <w:sz w:val="20"/>
          <w:szCs w:val="20"/>
        </w:rPr>
        <w:t xml:space="preserve">эти </w:t>
      </w:r>
      <w:r w:rsidR="001C6FC2">
        <w:rPr>
          <w:rFonts w:ascii="Tahoma" w:hAnsi="Tahoma" w:cs="Tahoma"/>
          <w:sz w:val="20"/>
          <w:szCs w:val="20"/>
        </w:rPr>
        <w:t>запреты распространяются;</w:t>
      </w:r>
    </w:p>
    <w:p w:rsidR="001C6FC2" w:rsidRDefault="001C6FC2" w:rsidP="00C7417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внесение данных </w:t>
      </w:r>
      <w:r w:rsidR="000C2A1C">
        <w:rPr>
          <w:rFonts w:ascii="Tahoma" w:hAnsi="Tahoma" w:cs="Tahoma"/>
          <w:sz w:val="20"/>
          <w:szCs w:val="20"/>
        </w:rPr>
        <w:t xml:space="preserve">в Государственный реестр недвижимого имущества и обременений </w:t>
      </w:r>
      <w:proofErr w:type="gramStart"/>
      <w:r>
        <w:rPr>
          <w:rFonts w:ascii="Tahoma" w:hAnsi="Tahoma" w:cs="Tahoma"/>
          <w:sz w:val="20"/>
          <w:szCs w:val="20"/>
        </w:rPr>
        <w:t>согласно определения</w:t>
      </w:r>
      <w:proofErr w:type="gramEnd"/>
      <w:r w:rsidR="000C2A1C">
        <w:rPr>
          <w:rFonts w:ascii="Tahoma" w:hAnsi="Tahoma" w:cs="Tahoma"/>
          <w:sz w:val="20"/>
          <w:szCs w:val="20"/>
        </w:rPr>
        <w:t xml:space="preserve"> про обеспечения иска</w:t>
      </w:r>
      <w:r>
        <w:rPr>
          <w:rFonts w:ascii="Tahoma" w:hAnsi="Tahoma" w:cs="Tahoma"/>
          <w:sz w:val="20"/>
          <w:szCs w:val="20"/>
        </w:rPr>
        <w:t>;</w:t>
      </w:r>
      <w:r w:rsidR="000C2A1C">
        <w:rPr>
          <w:rFonts w:ascii="Tahoma" w:hAnsi="Tahoma" w:cs="Tahoma"/>
          <w:sz w:val="20"/>
          <w:szCs w:val="20"/>
        </w:rPr>
        <w:t xml:space="preserve"> </w:t>
      </w:r>
    </w:p>
    <w:p w:rsidR="001C6FC2" w:rsidRDefault="001C6FC2" w:rsidP="00C7417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0C2A1C">
        <w:rPr>
          <w:rFonts w:ascii="Tahoma" w:hAnsi="Tahoma" w:cs="Tahoma"/>
          <w:sz w:val="20"/>
          <w:szCs w:val="20"/>
        </w:rPr>
        <w:t xml:space="preserve">в случаи риска продажи имущества с торгов арестованного имущества провести </w:t>
      </w:r>
      <w:r>
        <w:rPr>
          <w:rFonts w:ascii="Tahoma" w:hAnsi="Tahoma" w:cs="Tahoma"/>
          <w:sz w:val="20"/>
          <w:szCs w:val="20"/>
        </w:rPr>
        <w:t xml:space="preserve">информирование </w:t>
      </w:r>
      <w:r w:rsidR="000C2A1C">
        <w:rPr>
          <w:rFonts w:ascii="Tahoma" w:hAnsi="Tahoma" w:cs="Tahoma"/>
          <w:sz w:val="20"/>
          <w:szCs w:val="20"/>
        </w:rPr>
        <w:t>исполнительной службы</w:t>
      </w:r>
      <w:r w:rsidR="00E60F26">
        <w:rPr>
          <w:rFonts w:ascii="Tahoma" w:hAnsi="Tahoma" w:cs="Tahoma"/>
          <w:sz w:val="20"/>
          <w:szCs w:val="20"/>
        </w:rPr>
        <w:t xml:space="preserve"> (частного исполнителя)</w:t>
      </w:r>
      <w:r w:rsidR="000C2A1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про </w:t>
      </w:r>
      <w:r w:rsidR="000C2A1C">
        <w:rPr>
          <w:rFonts w:ascii="Tahoma" w:hAnsi="Tahoma" w:cs="Tahoma"/>
          <w:sz w:val="20"/>
          <w:szCs w:val="20"/>
        </w:rPr>
        <w:t>принятие судом</w:t>
      </w:r>
      <w:r>
        <w:rPr>
          <w:rFonts w:ascii="Tahoma" w:hAnsi="Tahoma" w:cs="Tahoma"/>
          <w:sz w:val="20"/>
          <w:szCs w:val="20"/>
        </w:rPr>
        <w:t xml:space="preserve"> </w:t>
      </w:r>
      <w:r w:rsidR="000C2A1C">
        <w:rPr>
          <w:rFonts w:ascii="Tahoma" w:hAnsi="Tahoma" w:cs="Tahoma"/>
          <w:sz w:val="20"/>
          <w:szCs w:val="20"/>
        </w:rPr>
        <w:t xml:space="preserve">определения </w:t>
      </w:r>
      <w:proofErr w:type="gramStart"/>
      <w:r w:rsidR="000C2A1C">
        <w:rPr>
          <w:rFonts w:ascii="Tahoma" w:hAnsi="Tahoma" w:cs="Tahoma"/>
          <w:sz w:val="20"/>
          <w:szCs w:val="20"/>
        </w:rPr>
        <w:t>про</w:t>
      </w:r>
      <w:proofErr w:type="gramEnd"/>
      <w:r w:rsidR="000C2A1C">
        <w:rPr>
          <w:rFonts w:ascii="Tahoma" w:hAnsi="Tahoma" w:cs="Tahoma"/>
          <w:sz w:val="20"/>
          <w:szCs w:val="20"/>
        </w:rPr>
        <w:t xml:space="preserve"> обеспечение иска</w:t>
      </w:r>
      <w:r>
        <w:rPr>
          <w:rFonts w:ascii="Tahoma" w:hAnsi="Tahoma" w:cs="Tahoma"/>
          <w:sz w:val="20"/>
          <w:szCs w:val="20"/>
        </w:rPr>
        <w:t>;</w:t>
      </w:r>
    </w:p>
    <w:p w:rsidR="00D91F0B" w:rsidRDefault="00D91F0B" w:rsidP="00C7417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затя</w:t>
      </w:r>
      <w:r w:rsidR="00E60F26">
        <w:rPr>
          <w:rFonts w:ascii="Tahoma" w:hAnsi="Tahoma" w:cs="Tahoma"/>
          <w:sz w:val="20"/>
          <w:szCs w:val="20"/>
        </w:rPr>
        <w:t>нуть</w:t>
      </w:r>
      <w:r>
        <w:rPr>
          <w:rFonts w:ascii="Tahoma" w:hAnsi="Tahoma" w:cs="Tahoma"/>
          <w:sz w:val="20"/>
          <w:szCs w:val="20"/>
        </w:rPr>
        <w:t xml:space="preserve"> рассмотрения </w:t>
      </w:r>
      <w:r w:rsidR="000C2A1C">
        <w:rPr>
          <w:rFonts w:ascii="Tahoma" w:hAnsi="Tahoma" w:cs="Tahoma"/>
          <w:sz w:val="20"/>
          <w:szCs w:val="20"/>
        </w:rPr>
        <w:t xml:space="preserve">основного </w:t>
      </w:r>
      <w:proofErr w:type="gramStart"/>
      <w:r>
        <w:rPr>
          <w:rFonts w:ascii="Tahoma" w:hAnsi="Tahoma" w:cs="Tahoma"/>
          <w:sz w:val="20"/>
          <w:szCs w:val="20"/>
        </w:rPr>
        <w:t>дела</w:t>
      </w:r>
      <w:proofErr w:type="gramEnd"/>
      <w:r>
        <w:rPr>
          <w:rFonts w:ascii="Tahoma" w:hAnsi="Tahoma" w:cs="Tahoma"/>
          <w:sz w:val="20"/>
          <w:szCs w:val="20"/>
        </w:rPr>
        <w:t xml:space="preserve"> в рамках которого принято определение про обеспечение иска. Пока не принято окончательное решение суда</w:t>
      </w:r>
      <w:r w:rsidR="000C2A1C">
        <w:rPr>
          <w:rFonts w:ascii="Tahoma" w:hAnsi="Tahoma" w:cs="Tahoma"/>
          <w:sz w:val="20"/>
          <w:szCs w:val="20"/>
        </w:rPr>
        <w:t xml:space="preserve"> по основному делу</w:t>
      </w:r>
      <w:r>
        <w:rPr>
          <w:rFonts w:ascii="Tahoma" w:hAnsi="Tahoma" w:cs="Tahoma"/>
          <w:sz w:val="20"/>
          <w:szCs w:val="20"/>
        </w:rPr>
        <w:t>, действует определение про обеспечение иска и как следствие защита имущества;</w:t>
      </w:r>
    </w:p>
    <w:p w:rsidR="002F7298" w:rsidRDefault="001C6FC2" w:rsidP="002F72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0C2A1C">
        <w:rPr>
          <w:rFonts w:ascii="Tahoma" w:hAnsi="Tahoma" w:cs="Tahoma"/>
          <w:sz w:val="20"/>
          <w:szCs w:val="20"/>
        </w:rPr>
        <w:t xml:space="preserve">защита </w:t>
      </w:r>
      <w:r>
        <w:rPr>
          <w:rFonts w:ascii="Tahoma" w:hAnsi="Tahoma" w:cs="Tahoma"/>
          <w:sz w:val="20"/>
          <w:szCs w:val="20"/>
        </w:rPr>
        <w:t>определения про обеспечения иска</w:t>
      </w:r>
      <w:r w:rsidR="000C2A1C">
        <w:rPr>
          <w:rFonts w:ascii="Tahoma" w:hAnsi="Tahoma" w:cs="Tahoma"/>
          <w:sz w:val="20"/>
          <w:szCs w:val="20"/>
        </w:rPr>
        <w:t xml:space="preserve"> при возможном апелляционном пересмотр</w:t>
      </w:r>
      <w:r w:rsidR="002F7298">
        <w:rPr>
          <w:rFonts w:ascii="Tahoma" w:hAnsi="Tahoma" w:cs="Tahoma"/>
          <w:sz w:val="20"/>
          <w:szCs w:val="20"/>
        </w:rPr>
        <w:t>е</w:t>
      </w:r>
      <w:r w:rsidR="00E60F26">
        <w:rPr>
          <w:rFonts w:ascii="Tahoma" w:hAnsi="Tahoma" w:cs="Tahoma"/>
          <w:sz w:val="20"/>
          <w:szCs w:val="20"/>
        </w:rPr>
        <w:t xml:space="preserve"> указанного определения</w:t>
      </w:r>
      <w:r w:rsidR="002F7298">
        <w:rPr>
          <w:rFonts w:ascii="Tahoma" w:hAnsi="Tahoma" w:cs="Tahoma"/>
          <w:sz w:val="20"/>
          <w:szCs w:val="20"/>
        </w:rPr>
        <w:t>.</w:t>
      </w:r>
      <w:r w:rsidR="000C2A1C">
        <w:rPr>
          <w:rFonts w:ascii="Tahoma" w:hAnsi="Tahoma" w:cs="Tahoma"/>
          <w:sz w:val="20"/>
          <w:szCs w:val="20"/>
        </w:rPr>
        <w:t xml:space="preserve"> В данный этап также входят действие про затягивание апелляционного рассмотрения т.к. </w:t>
      </w:r>
      <w:r w:rsidR="002F7298">
        <w:rPr>
          <w:rFonts w:ascii="Tahoma" w:hAnsi="Tahoma" w:cs="Tahoma"/>
          <w:sz w:val="20"/>
          <w:szCs w:val="20"/>
        </w:rPr>
        <w:t>пока определение про обеспечение иска не отменено в апелляционном порядке действует определение про обеспечение иска и как следствие защита имущества;</w:t>
      </w:r>
    </w:p>
    <w:p w:rsidR="001C6FC2" w:rsidRDefault="001C6FC2" w:rsidP="001C6FC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возможный кассационный пересмотр определения про обеспечения иска</w:t>
      </w:r>
      <w:r w:rsidR="002F7298">
        <w:rPr>
          <w:rFonts w:ascii="Tahoma" w:hAnsi="Tahoma" w:cs="Tahoma"/>
          <w:sz w:val="20"/>
          <w:szCs w:val="20"/>
        </w:rPr>
        <w:t>, на этот этап также распространяются рекомендации указанные в разделе по защите при апелляционном пересмотре.</w:t>
      </w:r>
    </w:p>
    <w:p w:rsidR="001C6FC2" w:rsidRDefault="001C6FC2" w:rsidP="00C74175">
      <w:pPr>
        <w:jc w:val="both"/>
        <w:rPr>
          <w:rFonts w:ascii="Tahoma" w:hAnsi="Tahoma" w:cs="Tahoma"/>
          <w:sz w:val="20"/>
          <w:szCs w:val="20"/>
        </w:rPr>
      </w:pPr>
    </w:p>
    <w:p w:rsidR="00D67566" w:rsidRPr="00D67566" w:rsidRDefault="00923F5F" w:rsidP="00D67566">
      <w:pPr>
        <w:jc w:val="center"/>
        <w:rPr>
          <w:rFonts w:ascii="Tahoma" w:hAnsi="Tahoma" w:cs="Tahoma"/>
          <w:b/>
          <w:sz w:val="20"/>
          <w:szCs w:val="20"/>
        </w:rPr>
      </w:pPr>
      <w:r w:rsidRPr="00D67566">
        <w:rPr>
          <w:rFonts w:ascii="Tahoma" w:hAnsi="Tahoma" w:cs="Tahoma"/>
          <w:b/>
          <w:sz w:val="20"/>
          <w:szCs w:val="20"/>
        </w:rPr>
        <w:t>ПРИМЕР ИЗ СУДЕБНОЙ ПРАКТИКИ ГИЛЬДИИ ПРОФЕССИОНАЛЬНЫХ ЮРИСТОВ:</w:t>
      </w:r>
    </w:p>
    <w:p w:rsidR="00D67566" w:rsidRDefault="00D67566" w:rsidP="00D67566">
      <w:pPr>
        <w:jc w:val="both"/>
        <w:rPr>
          <w:rFonts w:ascii="Tahoma" w:hAnsi="Tahoma" w:cs="Tahoma"/>
          <w:sz w:val="20"/>
          <w:szCs w:val="20"/>
        </w:rPr>
      </w:pPr>
    </w:p>
    <w:p w:rsidR="00D67566" w:rsidRDefault="00D67566" w:rsidP="00D67566">
      <w:pPr>
        <w:jc w:val="both"/>
      </w:pPr>
      <w:r w:rsidRPr="00D67566">
        <w:rPr>
          <w:b/>
        </w:rPr>
        <w:t>8 декабря 2017 года</w:t>
      </w:r>
      <w:r>
        <w:t xml:space="preserve"> в рамках дела о разделе имущества супругов, местным судом было принято </w:t>
      </w:r>
      <w:proofErr w:type="gramStart"/>
      <w:r>
        <w:t>определение</w:t>
      </w:r>
      <w:proofErr w:type="gramEnd"/>
      <w:r>
        <w:t xml:space="preserve"> которым наложен арест на имущество ответчика по делу: часть домовладения и </w:t>
      </w:r>
      <w:r>
        <w:lastRenderedPageBreak/>
        <w:t xml:space="preserve">земельный участок. Также суд запретил </w:t>
      </w:r>
      <w:r w:rsidRPr="004D72DC">
        <w:t xml:space="preserve">любым лицам в любой способ совершать любые действия по отчуждению </w:t>
      </w:r>
      <w:r>
        <w:t xml:space="preserve">вышеуказанного имущества. </w:t>
      </w:r>
    </w:p>
    <w:p w:rsidR="00D67566" w:rsidRDefault="00D67566" w:rsidP="00D67566">
      <w:pPr>
        <w:jc w:val="both"/>
      </w:pPr>
      <w:r>
        <w:t xml:space="preserve">На основании данного запрета, исполнительная служба </w:t>
      </w:r>
      <w:r w:rsidR="00CE49F9">
        <w:t xml:space="preserve">в конце декабря 2017 года </w:t>
      </w:r>
      <w:r>
        <w:t>не смогла провести принудительную продажу имущества ответчика в рамках обращения взыскания на предмет ипотеки.</w:t>
      </w:r>
    </w:p>
    <w:p w:rsidR="00CE4D51" w:rsidRDefault="00CE4D51" w:rsidP="00D67566">
      <w:pPr>
        <w:jc w:val="both"/>
      </w:pPr>
    </w:p>
    <w:p w:rsidR="00D67566" w:rsidRDefault="00D67566" w:rsidP="00D67566">
      <w:pPr>
        <w:jc w:val="both"/>
      </w:pPr>
      <w:r w:rsidRPr="00D67566">
        <w:rPr>
          <w:b/>
        </w:rPr>
        <w:t>В августе 2018 года</w:t>
      </w:r>
      <w:r>
        <w:rPr>
          <w:b/>
        </w:rPr>
        <w:t xml:space="preserve"> </w:t>
      </w:r>
      <w:proofErr w:type="spellStart"/>
      <w:r>
        <w:t>ипотекодержатель</w:t>
      </w:r>
      <w:proofErr w:type="spellEnd"/>
      <w:r>
        <w:t xml:space="preserve"> подал апелляционную жалобу на определение суда про обеспечение иска. Рассмотрение дела откладывалось в апелляционной инстанции  7 раз и только 4 марта 2020 г. дело рассмотрено в апелляции. Т.е. </w:t>
      </w:r>
      <w:r w:rsidR="004F029A">
        <w:t xml:space="preserve">более чем 2 года и 3 месяца имущество находится под судебным запретом </w:t>
      </w:r>
      <w:proofErr w:type="gramStart"/>
      <w:r w:rsidR="004F029A">
        <w:t>в следствии</w:t>
      </w:r>
      <w:proofErr w:type="gramEnd"/>
      <w:r w:rsidR="004F029A">
        <w:t xml:space="preserve"> грамотного и последовательного выстраивания юридической позиции по делу. </w:t>
      </w:r>
      <w:r w:rsidR="00CE4D51">
        <w:t xml:space="preserve">В удовлетворении апелляции было отказано и обеспечение иска действует </w:t>
      </w:r>
      <w:r w:rsidR="00CE49F9">
        <w:t xml:space="preserve">на </w:t>
      </w:r>
      <w:r w:rsidR="00CE4D51">
        <w:t xml:space="preserve">сегодня. </w:t>
      </w:r>
      <w:r w:rsidR="004F029A">
        <w:t xml:space="preserve">Конечно, такое затягивание </w:t>
      </w:r>
      <w:r w:rsidR="002C4395">
        <w:t xml:space="preserve">рассмотрения </w:t>
      </w:r>
      <w:r w:rsidR="004F029A">
        <w:t>дела не надо было бы при наличии бюджета для выкупа долга и закрытия вопроса, но пока бюджета нет</w:t>
      </w:r>
      <w:r w:rsidR="00824CD9">
        <w:t xml:space="preserve"> - то</w:t>
      </w:r>
      <w:r w:rsidR="004F029A">
        <w:t xml:space="preserve"> надо затянуть.  </w:t>
      </w:r>
    </w:p>
    <w:p w:rsidR="00824CD9" w:rsidRDefault="00824CD9" w:rsidP="00D67566">
      <w:pPr>
        <w:jc w:val="both"/>
      </w:pPr>
    </w:p>
    <w:p w:rsidR="00824CD9" w:rsidRDefault="00824CD9" w:rsidP="00D67566">
      <w:pPr>
        <w:jc w:val="both"/>
        <w:rPr>
          <w:lang w:val="uk-UA"/>
        </w:rPr>
      </w:pPr>
      <w:r>
        <w:t>Вот, полный текст постановления Днепропетровского апелляционного суда:</w:t>
      </w:r>
    </w:p>
    <w:p w:rsidR="00824CD9" w:rsidRDefault="00824CD9" w:rsidP="00D67566">
      <w:pPr>
        <w:jc w:val="both"/>
        <w:rPr>
          <w:lang w:val="uk-UA"/>
        </w:rPr>
      </w:pPr>
    </w:p>
    <w:p w:rsidR="00440B3F" w:rsidRPr="00824CD9" w:rsidRDefault="00440B3F" w:rsidP="00D67566">
      <w:pPr>
        <w:jc w:val="both"/>
        <w:rPr>
          <w:lang w:val="uk-UA"/>
        </w:rPr>
      </w:pPr>
    </w:p>
    <w:p w:rsidR="00824CD9" w:rsidRDefault="00824CD9" w:rsidP="00824CD9">
      <w:pPr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74040" cy="765810"/>
            <wp:effectExtent l="0" t="0" r="0" b="0"/>
            <wp:docPr id="1" name="Рисунок 1" descr="Державний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жавний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D9" w:rsidRDefault="00824CD9" w:rsidP="00824CD9">
      <w:pPr>
        <w:pStyle w:val="a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ДНІПРОВСЬКИЙ АПЕЛЯЦІЙНИЙ СУД</w:t>
      </w:r>
    </w:p>
    <w:p w:rsidR="00CE49F9" w:rsidRDefault="00CE49F9" w:rsidP="00824CD9">
      <w:pPr>
        <w:pStyle w:val="a4"/>
        <w:jc w:val="center"/>
        <w:rPr>
          <w:color w:val="000000"/>
          <w:sz w:val="27"/>
          <w:szCs w:val="27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Провадження</w:t>
      </w:r>
      <w:proofErr w:type="spellEnd"/>
      <w:r>
        <w:rPr>
          <w:color w:val="000000"/>
          <w:sz w:val="27"/>
          <w:szCs w:val="27"/>
        </w:rPr>
        <w:t xml:space="preserve"> № 22-ц/803/2920/20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Справа № 200/21402/17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Суддя</w:t>
      </w:r>
      <w:proofErr w:type="spellEnd"/>
      <w:r>
        <w:rPr>
          <w:color w:val="000000"/>
          <w:sz w:val="27"/>
          <w:szCs w:val="27"/>
        </w:rPr>
        <w:t xml:space="preserve"> у 1-й </w:t>
      </w:r>
      <w:proofErr w:type="spellStart"/>
      <w:r>
        <w:rPr>
          <w:color w:val="000000"/>
          <w:sz w:val="27"/>
          <w:szCs w:val="27"/>
        </w:rPr>
        <w:t>інстанції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Є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ісєєва</w:t>
      </w:r>
      <w:proofErr w:type="spellEnd"/>
      <w:r>
        <w:rPr>
          <w:color w:val="000000"/>
          <w:sz w:val="27"/>
          <w:szCs w:val="27"/>
        </w:rPr>
        <w:t xml:space="preserve"> Т.Ю. </w:t>
      </w:r>
      <w:proofErr w:type="spellStart"/>
      <w:r>
        <w:rPr>
          <w:color w:val="000000"/>
          <w:sz w:val="27"/>
          <w:szCs w:val="27"/>
        </w:rPr>
        <w:t>Суддя</w:t>
      </w:r>
      <w:proofErr w:type="spellEnd"/>
      <w:r>
        <w:rPr>
          <w:color w:val="000000"/>
          <w:sz w:val="27"/>
          <w:szCs w:val="27"/>
        </w:rPr>
        <w:t xml:space="preserve"> у 2-й </w:t>
      </w:r>
      <w:proofErr w:type="spellStart"/>
      <w:r>
        <w:rPr>
          <w:color w:val="000000"/>
          <w:sz w:val="27"/>
          <w:szCs w:val="27"/>
        </w:rPr>
        <w:t>інстанції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Лаченкова</w:t>
      </w:r>
      <w:proofErr w:type="spellEnd"/>
      <w:r>
        <w:rPr>
          <w:color w:val="000000"/>
          <w:sz w:val="27"/>
          <w:szCs w:val="27"/>
        </w:rPr>
        <w:t xml:space="preserve"> О. В.</w:t>
      </w:r>
    </w:p>
    <w:p w:rsidR="00824CD9" w:rsidRDefault="00824CD9" w:rsidP="00824CD9">
      <w:pPr>
        <w:pStyle w:val="a4"/>
        <w:jc w:val="center"/>
        <w:rPr>
          <w:b/>
          <w:bCs/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ПОСТАНОВА</w:t>
      </w:r>
    </w:p>
    <w:p w:rsidR="00824CD9" w:rsidRDefault="00824CD9" w:rsidP="00824CD9">
      <w:pPr>
        <w:pStyle w:val="a4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ІМЕНЕМ УКРАЇНИ</w:t>
      </w:r>
    </w:p>
    <w:p w:rsidR="00824CD9" w:rsidRDefault="00824CD9" w:rsidP="00824CD9">
      <w:pPr>
        <w:pStyle w:val="a4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04 </w:t>
      </w:r>
      <w:proofErr w:type="spellStart"/>
      <w:r>
        <w:rPr>
          <w:color w:val="000000"/>
          <w:sz w:val="27"/>
          <w:szCs w:val="27"/>
        </w:rPr>
        <w:t>березня</w:t>
      </w:r>
      <w:proofErr w:type="spellEnd"/>
      <w:r>
        <w:rPr>
          <w:color w:val="000000"/>
          <w:sz w:val="27"/>
          <w:szCs w:val="27"/>
        </w:rPr>
        <w:t xml:space="preserve"> 2020 року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Колегія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суддів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судової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палати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розгляду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цивільних</w:t>
      </w:r>
      <w:proofErr w:type="spellEnd"/>
      <w:r>
        <w:rPr>
          <w:color w:val="000000"/>
          <w:sz w:val="27"/>
          <w:szCs w:val="27"/>
        </w:rPr>
        <w:t xml:space="preserve"> справ </w:t>
      </w:r>
      <w:proofErr w:type="spellStart"/>
      <w:r>
        <w:rPr>
          <w:color w:val="000000"/>
          <w:sz w:val="27"/>
          <w:szCs w:val="27"/>
        </w:rPr>
        <w:t>Дніпровського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апеляційного</w:t>
      </w:r>
      <w:proofErr w:type="spellEnd"/>
      <w:r>
        <w:rPr>
          <w:color w:val="000000"/>
          <w:sz w:val="27"/>
          <w:szCs w:val="27"/>
        </w:rPr>
        <w:t xml:space="preserve"> суду в </w:t>
      </w:r>
      <w:proofErr w:type="spellStart"/>
      <w:r>
        <w:rPr>
          <w:color w:val="000000"/>
          <w:sz w:val="27"/>
          <w:szCs w:val="27"/>
        </w:rPr>
        <w:t>складі</w:t>
      </w:r>
      <w:proofErr w:type="spellEnd"/>
      <w:r>
        <w:rPr>
          <w:color w:val="000000"/>
          <w:sz w:val="27"/>
          <w:szCs w:val="27"/>
        </w:rPr>
        <w:t>:</w:t>
      </w: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головуючого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Лаченкової</w:t>
      </w:r>
      <w:proofErr w:type="spellEnd"/>
      <w:r>
        <w:rPr>
          <w:color w:val="000000"/>
          <w:sz w:val="27"/>
          <w:szCs w:val="27"/>
        </w:rPr>
        <w:t xml:space="preserve"> О.В.</w:t>
      </w: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суддів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Варенко</w:t>
      </w:r>
      <w:proofErr w:type="spellEnd"/>
      <w:r>
        <w:rPr>
          <w:color w:val="000000"/>
          <w:sz w:val="27"/>
          <w:szCs w:val="27"/>
        </w:rPr>
        <w:t xml:space="preserve"> О.П., </w:t>
      </w:r>
      <w:proofErr w:type="spellStart"/>
      <w:r>
        <w:rPr>
          <w:color w:val="000000"/>
          <w:sz w:val="27"/>
          <w:szCs w:val="27"/>
        </w:rPr>
        <w:t>Городничої</w:t>
      </w:r>
      <w:proofErr w:type="spellEnd"/>
      <w:r>
        <w:rPr>
          <w:color w:val="000000"/>
          <w:sz w:val="27"/>
          <w:szCs w:val="27"/>
        </w:rPr>
        <w:t xml:space="preserve"> В.С.</w:t>
      </w: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при </w:t>
      </w:r>
      <w:proofErr w:type="spellStart"/>
      <w:r>
        <w:rPr>
          <w:color w:val="000000"/>
          <w:sz w:val="27"/>
          <w:szCs w:val="27"/>
        </w:rPr>
        <w:t>секретарі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Кошара О.В.,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розглянувши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відкритому</w:t>
      </w:r>
      <w:proofErr w:type="spellEnd"/>
      <w:r>
        <w:rPr>
          <w:color w:val="000000"/>
          <w:sz w:val="27"/>
          <w:szCs w:val="27"/>
        </w:rPr>
        <w:t xml:space="preserve"> судовому </w:t>
      </w:r>
      <w:proofErr w:type="spellStart"/>
      <w:r>
        <w:rPr>
          <w:color w:val="000000"/>
          <w:sz w:val="27"/>
          <w:szCs w:val="27"/>
        </w:rPr>
        <w:t>засіданні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мі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Дніпрі</w:t>
      </w:r>
      <w:proofErr w:type="spellEnd"/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апеляційну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скаргу</w:t>
      </w:r>
      <w:proofErr w:type="spellEnd"/>
      <w:proofErr w:type="gramStart"/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редитної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спілкиКатеринослав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на </w:t>
      </w:r>
      <w:proofErr w:type="spellStart"/>
      <w:r>
        <w:rPr>
          <w:b/>
          <w:bCs/>
          <w:color w:val="000000"/>
          <w:sz w:val="27"/>
          <w:szCs w:val="27"/>
        </w:rPr>
        <w:t>ухвалу</w:t>
      </w:r>
      <w:proofErr w:type="spellEnd"/>
      <w:r>
        <w:rPr>
          <w:rStyle w:val="apple-converted-space"/>
          <w:b/>
          <w:bCs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Бабушкінського</w:t>
      </w:r>
      <w:proofErr w:type="spellEnd"/>
      <w:r>
        <w:rPr>
          <w:color w:val="000000"/>
          <w:sz w:val="27"/>
          <w:szCs w:val="27"/>
        </w:rPr>
        <w:t xml:space="preserve"> районного суду м. </w:t>
      </w:r>
      <w:proofErr w:type="spellStart"/>
      <w:r>
        <w:rPr>
          <w:color w:val="000000"/>
          <w:sz w:val="27"/>
          <w:szCs w:val="27"/>
        </w:rPr>
        <w:t>Дніпропетровська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08 </w:t>
      </w:r>
      <w:proofErr w:type="spellStart"/>
      <w:r>
        <w:rPr>
          <w:color w:val="000000"/>
          <w:sz w:val="27"/>
          <w:szCs w:val="27"/>
        </w:rPr>
        <w:t>грудня</w:t>
      </w:r>
      <w:proofErr w:type="spellEnd"/>
      <w:r>
        <w:rPr>
          <w:color w:val="000000"/>
          <w:sz w:val="27"/>
          <w:szCs w:val="27"/>
        </w:rPr>
        <w:t xml:space="preserve"> 2017 року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по </w:t>
      </w:r>
      <w:proofErr w:type="spellStart"/>
      <w:r>
        <w:rPr>
          <w:b/>
          <w:bCs/>
          <w:color w:val="000000"/>
          <w:sz w:val="27"/>
          <w:szCs w:val="27"/>
        </w:rPr>
        <w:t>справі</w:t>
      </w:r>
      <w:proofErr w:type="spellEnd"/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за </w:t>
      </w:r>
      <w:proofErr w:type="spellStart"/>
      <w:r>
        <w:rPr>
          <w:color w:val="000000"/>
          <w:sz w:val="27"/>
          <w:szCs w:val="27"/>
        </w:rPr>
        <w:t>заявою</w:t>
      </w:r>
      <w:proofErr w:type="spellEnd"/>
      <w:r>
        <w:rPr>
          <w:color w:val="000000"/>
          <w:sz w:val="27"/>
          <w:szCs w:val="27"/>
        </w:rPr>
        <w:t xml:space="preserve"> ОСОБА_1 про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 по </w:t>
      </w:r>
      <w:proofErr w:type="spellStart"/>
      <w:r>
        <w:rPr>
          <w:color w:val="000000"/>
          <w:sz w:val="27"/>
          <w:szCs w:val="27"/>
        </w:rPr>
        <w:t>цивільній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справі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позовом</w:t>
      </w:r>
      <w:proofErr w:type="spellEnd"/>
      <w:r>
        <w:rPr>
          <w:color w:val="000000"/>
          <w:sz w:val="27"/>
          <w:szCs w:val="27"/>
        </w:rPr>
        <w:t xml:space="preserve"> ОСОБА_1 до ОСОБА_2 про </w:t>
      </w:r>
      <w:proofErr w:type="spellStart"/>
      <w:r>
        <w:rPr>
          <w:color w:val="000000"/>
          <w:sz w:val="27"/>
          <w:szCs w:val="27"/>
        </w:rPr>
        <w:t>поділ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сумісної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подружжя</w:t>
      </w:r>
      <w:proofErr w:type="spellEnd"/>
      <w:r>
        <w:rPr>
          <w:color w:val="000000"/>
          <w:sz w:val="27"/>
          <w:szCs w:val="27"/>
        </w:rPr>
        <w:t>,-</w:t>
      </w:r>
    </w:p>
    <w:p w:rsidR="00824CD9" w:rsidRDefault="00824CD9" w:rsidP="00824CD9">
      <w:pPr>
        <w:pStyle w:val="a4"/>
        <w:jc w:val="center"/>
        <w:rPr>
          <w:b/>
          <w:bCs/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ВСТАНОВИЛА:</w:t>
      </w:r>
    </w:p>
    <w:p w:rsidR="00440B3F" w:rsidRDefault="00440B3F" w:rsidP="00824CD9">
      <w:pPr>
        <w:pStyle w:val="a4"/>
        <w:jc w:val="center"/>
        <w:rPr>
          <w:color w:val="000000"/>
          <w:sz w:val="27"/>
          <w:szCs w:val="27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грудні</w:t>
      </w:r>
      <w:proofErr w:type="spellEnd"/>
      <w:r>
        <w:rPr>
          <w:color w:val="000000"/>
          <w:sz w:val="27"/>
          <w:szCs w:val="27"/>
        </w:rPr>
        <w:t xml:space="preserve"> 2017 року до </w:t>
      </w:r>
      <w:proofErr w:type="spellStart"/>
      <w:r>
        <w:rPr>
          <w:color w:val="000000"/>
          <w:sz w:val="27"/>
          <w:szCs w:val="27"/>
        </w:rPr>
        <w:t>Бабушкінського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районногосуду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</w:t>
      </w:r>
      <w:proofErr w:type="gramStart"/>
      <w:r>
        <w:rPr>
          <w:color w:val="000000"/>
          <w:sz w:val="27"/>
          <w:szCs w:val="27"/>
        </w:rPr>
        <w:t>.Д</w:t>
      </w:r>
      <w:proofErr w:type="gramEnd"/>
      <w:r>
        <w:rPr>
          <w:color w:val="000000"/>
          <w:sz w:val="27"/>
          <w:szCs w:val="27"/>
        </w:rPr>
        <w:t>ніпропетровськанадійшов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позов</w:t>
      </w:r>
      <w:proofErr w:type="spellEnd"/>
      <w:r>
        <w:rPr>
          <w:color w:val="000000"/>
          <w:sz w:val="27"/>
          <w:szCs w:val="27"/>
        </w:rPr>
        <w:t xml:space="preserve">  ОСОБА_1 до ОСОБА_2 про </w:t>
      </w:r>
      <w:proofErr w:type="spellStart"/>
      <w:r>
        <w:rPr>
          <w:color w:val="000000"/>
          <w:sz w:val="27"/>
          <w:szCs w:val="27"/>
        </w:rPr>
        <w:t>поділ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сумісної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подружжя</w:t>
      </w:r>
      <w:proofErr w:type="spellEnd"/>
      <w:r>
        <w:rPr>
          <w:color w:val="000000"/>
          <w:sz w:val="27"/>
          <w:szCs w:val="27"/>
        </w:rPr>
        <w:t>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 xml:space="preserve">Ухвалою </w:t>
      </w:r>
      <w:proofErr w:type="spellStart"/>
      <w:r w:rsidRPr="00824CD9">
        <w:rPr>
          <w:color w:val="000000"/>
          <w:sz w:val="27"/>
          <w:szCs w:val="27"/>
          <w:lang w:val="uk-UA"/>
        </w:rPr>
        <w:t>Бабушкінського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24CD9">
        <w:rPr>
          <w:color w:val="000000"/>
          <w:sz w:val="27"/>
          <w:szCs w:val="27"/>
          <w:lang w:val="uk-UA"/>
        </w:rPr>
        <w:t>районногосуду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24CD9">
        <w:rPr>
          <w:color w:val="000000"/>
          <w:sz w:val="27"/>
          <w:szCs w:val="27"/>
          <w:lang w:val="uk-UA"/>
        </w:rPr>
        <w:t>м.Дніпропетровська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від08грудня 2017рокузаяву</w:t>
      </w:r>
      <w:r>
        <w:rPr>
          <w:color w:val="000000"/>
          <w:sz w:val="27"/>
          <w:szCs w:val="27"/>
        </w:rPr>
        <w:t>  </w:t>
      </w:r>
      <w:r w:rsidRPr="00824CD9">
        <w:rPr>
          <w:color w:val="000000"/>
          <w:sz w:val="27"/>
          <w:szCs w:val="27"/>
          <w:lang w:val="uk-UA"/>
        </w:rPr>
        <w:t>ОСОБА_1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 xml:space="preserve">про </w:t>
      </w:r>
      <w:proofErr w:type="spellStart"/>
      <w:r w:rsidRPr="00824CD9">
        <w:rPr>
          <w:color w:val="000000"/>
          <w:sz w:val="27"/>
          <w:szCs w:val="27"/>
          <w:lang w:val="uk-UA"/>
        </w:rPr>
        <w:t>забезпеченняпозову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24CD9">
        <w:rPr>
          <w:color w:val="000000"/>
          <w:sz w:val="27"/>
          <w:szCs w:val="27"/>
          <w:lang w:val="uk-UA"/>
        </w:rPr>
        <w:t>поцивільній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24CD9">
        <w:rPr>
          <w:color w:val="000000"/>
          <w:sz w:val="27"/>
          <w:szCs w:val="27"/>
          <w:lang w:val="uk-UA"/>
        </w:rPr>
        <w:t>справіза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позовом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>ОСОБА_1 до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 xml:space="preserve">ОСОБА_2 </w:t>
      </w:r>
      <w:proofErr w:type="spellStart"/>
      <w:r w:rsidRPr="00824CD9">
        <w:rPr>
          <w:color w:val="000000"/>
          <w:sz w:val="27"/>
          <w:szCs w:val="27"/>
          <w:lang w:val="uk-UA"/>
        </w:rPr>
        <w:t>проподіл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24CD9">
        <w:rPr>
          <w:color w:val="000000"/>
          <w:sz w:val="27"/>
          <w:szCs w:val="27"/>
          <w:lang w:val="uk-UA"/>
        </w:rPr>
        <w:t>спільноїсумісної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824CD9">
        <w:rPr>
          <w:color w:val="000000"/>
          <w:sz w:val="27"/>
          <w:szCs w:val="27"/>
          <w:lang w:val="uk-UA"/>
        </w:rPr>
        <w:t>власностіподружжя-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задоволено.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Накладено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арешт</w:t>
      </w:r>
      <w:proofErr w:type="spellEnd"/>
      <w:r>
        <w:rPr>
          <w:color w:val="000000"/>
          <w:sz w:val="27"/>
          <w:szCs w:val="27"/>
        </w:rPr>
        <w:t xml:space="preserve"> на 29/100 </w:t>
      </w:r>
      <w:proofErr w:type="spellStart"/>
      <w:r>
        <w:rPr>
          <w:color w:val="000000"/>
          <w:sz w:val="27"/>
          <w:szCs w:val="27"/>
        </w:rPr>
        <w:t>частин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домоволодіння</w:t>
      </w:r>
      <w:proofErr w:type="spellEnd"/>
      <w:r>
        <w:rPr>
          <w:color w:val="000000"/>
          <w:sz w:val="27"/>
          <w:szCs w:val="27"/>
        </w:rPr>
        <w:t xml:space="preserve">, яке </w:t>
      </w:r>
      <w:proofErr w:type="spellStart"/>
      <w:r>
        <w:rPr>
          <w:color w:val="000000"/>
          <w:sz w:val="27"/>
          <w:szCs w:val="27"/>
        </w:rPr>
        <w:t>знаходиться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адресою</w:t>
      </w:r>
      <w:proofErr w:type="spellEnd"/>
      <w:r>
        <w:rPr>
          <w:color w:val="000000"/>
          <w:sz w:val="27"/>
          <w:szCs w:val="27"/>
        </w:rPr>
        <w:t xml:space="preserve"> АДРЕСА_1 , та на </w:t>
      </w:r>
      <w:proofErr w:type="spellStart"/>
      <w:r>
        <w:rPr>
          <w:color w:val="000000"/>
          <w:sz w:val="27"/>
          <w:szCs w:val="27"/>
        </w:rPr>
        <w:t>земельну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ділянку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площею</w:t>
      </w:r>
      <w:proofErr w:type="spellEnd"/>
      <w:r>
        <w:rPr>
          <w:color w:val="000000"/>
          <w:sz w:val="27"/>
          <w:szCs w:val="27"/>
        </w:rPr>
        <w:t xml:space="preserve"> 0,0131 га, яка </w:t>
      </w:r>
      <w:proofErr w:type="spellStart"/>
      <w:r>
        <w:rPr>
          <w:color w:val="000000"/>
          <w:sz w:val="27"/>
          <w:szCs w:val="27"/>
        </w:rPr>
        <w:t>розташована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адресою</w:t>
      </w:r>
      <w:proofErr w:type="spellEnd"/>
      <w:r>
        <w:rPr>
          <w:color w:val="000000"/>
          <w:sz w:val="27"/>
          <w:szCs w:val="27"/>
        </w:rPr>
        <w:t xml:space="preserve"> АДРЕСА_1 , </w:t>
      </w:r>
      <w:proofErr w:type="spellStart"/>
      <w:r>
        <w:rPr>
          <w:color w:val="000000"/>
          <w:sz w:val="27"/>
          <w:szCs w:val="27"/>
        </w:rPr>
        <w:t>кадастровий</w:t>
      </w:r>
      <w:proofErr w:type="spellEnd"/>
      <w:r>
        <w:rPr>
          <w:color w:val="000000"/>
          <w:sz w:val="27"/>
          <w:szCs w:val="27"/>
        </w:rPr>
        <w:t xml:space="preserve"> номер 1210100000:02:365:0003 (66006030).</w:t>
      </w:r>
      <w:r>
        <w:rPr>
          <w:color w:val="000000"/>
          <w:sz w:val="27"/>
          <w:szCs w:val="27"/>
          <w:lang w:val="uk-UA"/>
        </w:rPr>
        <w:t xml:space="preserve"> 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>Заборонено будь-</w:t>
      </w:r>
      <w:proofErr w:type="spellStart"/>
      <w:r>
        <w:rPr>
          <w:color w:val="000000"/>
          <w:sz w:val="27"/>
          <w:szCs w:val="27"/>
        </w:rPr>
        <w:t>яким</w:t>
      </w:r>
      <w:proofErr w:type="spellEnd"/>
      <w:r>
        <w:rPr>
          <w:color w:val="000000"/>
          <w:sz w:val="27"/>
          <w:szCs w:val="27"/>
        </w:rPr>
        <w:t xml:space="preserve"> особам у будь-</w:t>
      </w:r>
      <w:proofErr w:type="spellStart"/>
      <w:r>
        <w:rPr>
          <w:color w:val="000000"/>
          <w:sz w:val="27"/>
          <w:szCs w:val="27"/>
        </w:rPr>
        <w:t>який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спосіб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вчиняти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будь-</w:t>
      </w:r>
      <w:proofErr w:type="spellStart"/>
      <w:r>
        <w:rPr>
          <w:color w:val="000000"/>
          <w:sz w:val="27"/>
          <w:szCs w:val="27"/>
        </w:rPr>
        <w:t>як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щодо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відчуження</w:t>
      </w:r>
      <w:proofErr w:type="spellEnd"/>
      <w:r>
        <w:rPr>
          <w:color w:val="000000"/>
          <w:sz w:val="27"/>
          <w:szCs w:val="27"/>
        </w:rPr>
        <w:t xml:space="preserve"> 29/100 </w:t>
      </w:r>
      <w:proofErr w:type="spellStart"/>
      <w:r>
        <w:rPr>
          <w:color w:val="000000"/>
          <w:sz w:val="27"/>
          <w:szCs w:val="27"/>
        </w:rPr>
        <w:t>частин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домоволодіння</w:t>
      </w:r>
      <w:proofErr w:type="spellEnd"/>
      <w:r>
        <w:rPr>
          <w:color w:val="000000"/>
          <w:sz w:val="27"/>
          <w:szCs w:val="27"/>
        </w:rPr>
        <w:t xml:space="preserve">, яке </w:t>
      </w:r>
      <w:proofErr w:type="spellStart"/>
      <w:r>
        <w:rPr>
          <w:color w:val="000000"/>
          <w:sz w:val="27"/>
          <w:szCs w:val="27"/>
        </w:rPr>
        <w:t>знаходиться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адресою</w:t>
      </w:r>
      <w:proofErr w:type="spellEnd"/>
      <w:r>
        <w:rPr>
          <w:color w:val="000000"/>
          <w:sz w:val="27"/>
          <w:szCs w:val="27"/>
        </w:rPr>
        <w:t xml:space="preserve"> АДРЕСА_1 , та </w:t>
      </w:r>
      <w:proofErr w:type="spellStart"/>
      <w:r>
        <w:rPr>
          <w:color w:val="000000"/>
          <w:sz w:val="27"/>
          <w:szCs w:val="27"/>
        </w:rPr>
        <w:t>земельної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ділянки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площею</w:t>
      </w:r>
      <w:proofErr w:type="spellEnd"/>
      <w:r>
        <w:rPr>
          <w:color w:val="000000"/>
          <w:sz w:val="27"/>
          <w:szCs w:val="27"/>
        </w:rPr>
        <w:t xml:space="preserve"> 0,0131 га, яка </w:t>
      </w:r>
      <w:proofErr w:type="spellStart"/>
      <w:r>
        <w:rPr>
          <w:color w:val="000000"/>
          <w:sz w:val="27"/>
          <w:szCs w:val="27"/>
        </w:rPr>
        <w:t>розташована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адресою</w:t>
      </w:r>
      <w:proofErr w:type="spellEnd"/>
      <w:r>
        <w:rPr>
          <w:color w:val="000000"/>
          <w:sz w:val="27"/>
          <w:szCs w:val="27"/>
        </w:rPr>
        <w:t xml:space="preserve"> АДРЕСА_1 , </w:t>
      </w:r>
      <w:proofErr w:type="spellStart"/>
      <w:r>
        <w:rPr>
          <w:color w:val="000000"/>
          <w:sz w:val="27"/>
          <w:szCs w:val="27"/>
        </w:rPr>
        <w:t>кадастровий</w:t>
      </w:r>
      <w:proofErr w:type="spellEnd"/>
      <w:r>
        <w:rPr>
          <w:color w:val="000000"/>
          <w:sz w:val="27"/>
          <w:szCs w:val="27"/>
        </w:rPr>
        <w:t xml:space="preserve"> номер 1210100000:02:365:0003 (66006030).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>В апеляційній скарзі Кредитна спілка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>Катеринослав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 xml:space="preserve">просить скасувати ухвалу </w:t>
      </w:r>
      <w:proofErr w:type="spellStart"/>
      <w:r w:rsidRPr="00824CD9">
        <w:rPr>
          <w:color w:val="000000"/>
          <w:sz w:val="27"/>
          <w:szCs w:val="27"/>
          <w:lang w:val="uk-UA"/>
        </w:rPr>
        <w:t>Бабушкінського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районного суду м. Дніпропетровська від 08 грудня 2017 року у справі №200/21402/17про задоволення заяви</w:t>
      </w:r>
      <w:r>
        <w:rPr>
          <w:color w:val="000000"/>
          <w:sz w:val="27"/>
          <w:szCs w:val="27"/>
        </w:rPr>
        <w:t>  </w:t>
      </w:r>
      <w:r w:rsidRPr="00824CD9">
        <w:rPr>
          <w:color w:val="000000"/>
          <w:sz w:val="27"/>
          <w:szCs w:val="27"/>
          <w:lang w:val="uk-UA"/>
        </w:rPr>
        <w:t>ОСОБА_1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>про забезпечення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позову по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цивільній справі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за позовом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>ОСОБА_1 до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>ОСОБА_2 про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поділ спільної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сумісної власності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подружжя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та винести ухвалу, якою в задоволенні заяви про вжиття заходів забезпечення позову відмовити.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>Відзивів на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апеляційну скаргу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Кредитної спілки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Катеринослав</w:t>
      </w:r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>на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 xml:space="preserve">ухвалу </w:t>
      </w:r>
      <w:proofErr w:type="spellStart"/>
      <w:r w:rsidRPr="00824CD9">
        <w:rPr>
          <w:color w:val="000000"/>
          <w:sz w:val="27"/>
          <w:szCs w:val="27"/>
          <w:lang w:val="uk-UA"/>
        </w:rPr>
        <w:t>Бабушкінського</w:t>
      </w:r>
      <w:proofErr w:type="spellEnd"/>
      <w:r w:rsidRPr="00824CD9">
        <w:rPr>
          <w:color w:val="000000"/>
          <w:sz w:val="27"/>
          <w:szCs w:val="27"/>
          <w:lang w:val="uk-UA"/>
        </w:rPr>
        <w:t xml:space="preserve"> районного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суду м.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Дніпропетровська від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08грудня 2017рокувід інших учасників справи до суду не надходило.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>Вислухавши доповідь судді, пояснення осіб, які з`явилися в судове засідання, дослідивши матеріали справи, перевіривши законність і обґрунтованість ухвали суду першої інстанції в межах доводів апеляційної скарги, колегія суддів дійшла висновку, що апеляційна скарга не підлягає задоволенню з наступних підстав.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Судом </w:t>
      </w:r>
      <w:proofErr w:type="spellStart"/>
      <w:r>
        <w:rPr>
          <w:color w:val="000000"/>
          <w:sz w:val="27"/>
          <w:szCs w:val="27"/>
        </w:rPr>
        <w:t>першої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інстанції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встановлено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07.12.2017 року ОСОБА_1 </w:t>
      </w:r>
      <w:proofErr w:type="spellStart"/>
      <w:r>
        <w:rPr>
          <w:color w:val="000000"/>
          <w:sz w:val="27"/>
          <w:szCs w:val="27"/>
        </w:rPr>
        <w:t>звернулась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Бабушкінського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районного</w:t>
      </w:r>
      <w:proofErr w:type="gramEnd"/>
      <w:r>
        <w:rPr>
          <w:color w:val="000000"/>
          <w:sz w:val="27"/>
          <w:szCs w:val="27"/>
        </w:rPr>
        <w:t xml:space="preserve"> суду м. </w:t>
      </w:r>
      <w:proofErr w:type="spellStart"/>
      <w:r>
        <w:rPr>
          <w:color w:val="000000"/>
          <w:sz w:val="27"/>
          <w:szCs w:val="27"/>
        </w:rPr>
        <w:t>Дніпропетровська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позовом</w:t>
      </w:r>
      <w:proofErr w:type="spellEnd"/>
      <w:r>
        <w:rPr>
          <w:color w:val="000000"/>
          <w:sz w:val="27"/>
          <w:szCs w:val="27"/>
        </w:rPr>
        <w:t xml:space="preserve"> до ОСОБА_2 про </w:t>
      </w:r>
      <w:proofErr w:type="spellStart"/>
      <w:r>
        <w:rPr>
          <w:color w:val="000000"/>
          <w:sz w:val="27"/>
          <w:szCs w:val="27"/>
        </w:rPr>
        <w:t>поділ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спільного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сумісного</w:t>
      </w:r>
      <w:proofErr w:type="spellEnd"/>
      <w:r>
        <w:rPr>
          <w:color w:val="000000"/>
          <w:sz w:val="27"/>
          <w:szCs w:val="27"/>
        </w:rPr>
        <w:t xml:space="preserve"> майна </w:t>
      </w:r>
      <w:proofErr w:type="spellStart"/>
      <w:r>
        <w:rPr>
          <w:color w:val="000000"/>
          <w:sz w:val="27"/>
          <w:szCs w:val="27"/>
        </w:rPr>
        <w:t>подружжя</w:t>
      </w:r>
      <w:proofErr w:type="spellEnd"/>
      <w:r>
        <w:rPr>
          <w:color w:val="000000"/>
          <w:sz w:val="27"/>
          <w:szCs w:val="27"/>
        </w:rPr>
        <w:t>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gramStart"/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грудні</w:t>
      </w:r>
      <w:proofErr w:type="spellEnd"/>
      <w:r>
        <w:rPr>
          <w:color w:val="000000"/>
          <w:sz w:val="27"/>
          <w:szCs w:val="27"/>
        </w:rPr>
        <w:t xml:space="preserve"> 2017 року до суду </w:t>
      </w:r>
      <w:proofErr w:type="spellStart"/>
      <w:r>
        <w:rPr>
          <w:color w:val="000000"/>
          <w:sz w:val="27"/>
          <w:szCs w:val="27"/>
        </w:rPr>
        <w:t>першої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інстанції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ОСОБА_1 </w:t>
      </w:r>
      <w:proofErr w:type="spellStart"/>
      <w:r>
        <w:rPr>
          <w:color w:val="000000"/>
          <w:sz w:val="27"/>
          <w:szCs w:val="27"/>
        </w:rPr>
        <w:t>надійшло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клопотання</w:t>
      </w:r>
      <w:proofErr w:type="spellEnd"/>
      <w:r>
        <w:rPr>
          <w:color w:val="000000"/>
          <w:sz w:val="27"/>
          <w:szCs w:val="27"/>
        </w:rPr>
        <w:t xml:space="preserve"> про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 шляхом </w:t>
      </w:r>
      <w:proofErr w:type="spellStart"/>
      <w:r>
        <w:rPr>
          <w:color w:val="000000"/>
          <w:sz w:val="27"/>
          <w:szCs w:val="27"/>
        </w:rPr>
        <w:t>накладання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арештуна</w:t>
      </w:r>
      <w:proofErr w:type="spellEnd"/>
      <w:r>
        <w:rPr>
          <w:color w:val="000000"/>
          <w:sz w:val="27"/>
          <w:szCs w:val="27"/>
        </w:rPr>
        <w:t xml:space="preserve"> 29/100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</w:rPr>
        <w:t>частин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домоволодіння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 xml:space="preserve">яке </w:t>
      </w:r>
      <w:proofErr w:type="spellStart"/>
      <w:r>
        <w:rPr>
          <w:color w:val="000000"/>
          <w:sz w:val="27"/>
          <w:szCs w:val="27"/>
        </w:rPr>
        <w:t>знаходиться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 xml:space="preserve">за </w:t>
      </w:r>
      <w:proofErr w:type="spellStart"/>
      <w:r>
        <w:rPr>
          <w:color w:val="000000"/>
          <w:sz w:val="27"/>
          <w:szCs w:val="27"/>
        </w:rPr>
        <w:t>адресою</w:t>
      </w:r>
      <w:proofErr w:type="spellEnd"/>
      <w:r>
        <w:rPr>
          <w:color w:val="000000"/>
          <w:sz w:val="27"/>
          <w:szCs w:val="27"/>
        </w:rPr>
        <w:t xml:space="preserve"> АДРЕСА_1 ,та на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</w:rPr>
        <w:t>земельну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ділянку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</w:rPr>
        <w:t>площею</w:t>
      </w:r>
      <w:proofErr w:type="spellEnd"/>
      <w:r>
        <w:rPr>
          <w:color w:val="000000"/>
          <w:sz w:val="27"/>
          <w:szCs w:val="27"/>
        </w:rPr>
        <w:t xml:space="preserve"> 0,0131га,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 xml:space="preserve">яка </w:t>
      </w:r>
      <w:proofErr w:type="spellStart"/>
      <w:r>
        <w:rPr>
          <w:color w:val="000000"/>
          <w:sz w:val="27"/>
          <w:szCs w:val="27"/>
        </w:rPr>
        <w:t>розташована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 xml:space="preserve">за </w:t>
      </w:r>
      <w:proofErr w:type="spellStart"/>
      <w:r>
        <w:rPr>
          <w:color w:val="000000"/>
          <w:sz w:val="27"/>
          <w:szCs w:val="27"/>
        </w:rPr>
        <w:t>адресою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АДРЕСА_1,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</w:rPr>
        <w:t>кадастровий</w:t>
      </w:r>
      <w:proofErr w:type="spellEnd"/>
      <w:r>
        <w:rPr>
          <w:color w:val="000000"/>
          <w:sz w:val="27"/>
          <w:szCs w:val="27"/>
        </w:rPr>
        <w:t xml:space="preserve"> номер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>1210100000:02:365:0003(66006030).</w:t>
      </w:r>
      <w:proofErr w:type="gramEnd"/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Також позивач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просить до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набрання рішення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законної сили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заборонити будь-яким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особам у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будь-який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спосіб вчиняти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будь-які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дії що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до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відчуження вказаного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майна,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оскільки є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підстави вважати,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що відповідачем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вчиняються дії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щодо відчуження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зазначеного майна,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а тому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невжиття заходів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забезпечення позову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може утруднити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чи зробити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неможливим виконання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824CD9">
        <w:rPr>
          <w:color w:val="000000"/>
          <w:sz w:val="27"/>
          <w:szCs w:val="27"/>
          <w:lang w:val="uk-UA"/>
        </w:rPr>
        <w:t>рішення суду.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обґрунтування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своєї</w:t>
      </w:r>
      <w:proofErr w:type="spellEnd"/>
      <w:r>
        <w:rPr>
          <w:color w:val="000000"/>
          <w:sz w:val="27"/>
          <w:szCs w:val="27"/>
        </w:rPr>
        <w:t xml:space="preserve"> заяви ОСОБА_1 </w:t>
      </w:r>
      <w:proofErr w:type="spellStart"/>
      <w:r>
        <w:rPr>
          <w:color w:val="000000"/>
          <w:sz w:val="27"/>
          <w:szCs w:val="27"/>
        </w:rPr>
        <w:t>зазнача</w:t>
      </w:r>
      <w:proofErr w:type="gramStart"/>
      <w:r>
        <w:rPr>
          <w:color w:val="000000"/>
          <w:sz w:val="27"/>
          <w:szCs w:val="27"/>
        </w:rPr>
        <w:t>є</w:t>
      </w:r>
      <w:proofErr w:type="spellEnd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шлюбу</w:t>
      </w:r>
      <w:proofErr w:type="spellEnd"/>
      <w:r>
        <w:rPr>
          <w:color w:val="000000"/>
          <w:sz w:val="27"/>
          <w:szCs w:val="27"/>
        </w:rPr>
        <w:t xml:space="preserve"> ОСОБА_1 та ОСОБА_2 </w:t>
      </w:r>
      <w:proofErr w:type="spellStart"/>
      <w:r>
        <w:rPr>
          <w:color w:val="000000"/>
          <w:sz w:val="27"/>
          <w:szCs w:val="27"/>
        </w:rPr>
        <w:t>було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придбано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нерухоме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, яке </w:t>
      </w:r>
      <w:proofErr w:type="spellStart"/>
      <w:r>
        <w:rPr>
          <w:color w:val="000000"/>
          <w:sz w:val="27"/>
          <w:szCs w:val="27"/>
        </w:rPr>
        <w:t>належить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їм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праві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сумісної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власності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Однак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розділити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зазначене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спільне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сумісне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придбане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шлюбу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відповідач</w:t>
      </w:r>
      <w:proofErr w:type="spellEnd"/>
      <w:r>
        <w:rPr>
          <w:color w:val="000000"/>
          <w:sz w:val="27"/>
          <w:szCs w:val="27"/>
        </w:rPr>
        <w:t xml:space="preserve"> ОСОБА_2 </w:t>
      </w:r>
      <w:proofErr w:type="spellStart"/>
      <w:r>
        <w:rPr>
          <w:color w:val="000000"/>
          <w:sz w:val="27"/>
          <w:szCs w:val="27"/>
        </w:rPr>
        <w:t>відмовляється</w:t>
      </w:r>
      <w:proofErr w:type="spellEnd"/>
      <w:r>
        <w:rPr>
          <w:color w:val="000000"/>
          <w:sz w:val="27"/>
          <w:szCs w:val="27"/>
        </w:rPr>
        <w:t xml:space="preserve">. У </w:t>
      </w:r>
      <w:proofErr w:type="spellStart"/>
      <w:r>
        <w:rPr>
          <w:color w:val="000000"/>
          <w:sz w:val="27"/>
          <w:szCs w:val="27"/>
        </w:rPr>
        <w:t>зв</w:t>
      </w:r>
      <w:proofErr w:type="gramStart"/>
      <w:r>
        <w:rPr>
          <w:color w:val="000000"/>
          <w:sz w:val="27"/>
          <w:szCs w:val="27"/>
        </w:rPr>
        <w:t>`я</w:t>
      </w:r>
      <w:proofErr w:type="gramEnd"/>
      <w:r>
        <w:rPr>
          <w:color w:val="000000"/>
          <w:sz w:val="27"/>
          <w:szCs w:val="27"/>
        </w:rPr>
        <w:t>зку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цим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позивач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вважає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без </w:t>
      </w:r>
      <w:proofErr w:type="spellStart"/>
      <w:r>
        <w:rPr>
          <w:color w:val="000000"/>
          <w:sz w:val="27"/>
          <w:szCs w:val="27"/>
        </w:rPr>
        <w:t>її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згоди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може</w:t>
      </w:r>
      <w:proofErr w:type="spellEnd"/>
      <w:r>
        <w:rPr>
          <w:color w:val="000000"/>
          <w:sz w:val="27"/>
          <w:szCs w:val="27"/>
        </w:rPr>
        <w:t xml:space="preserve"> бути </w:t>
      </w:r>
      <w:proofErr w:type="spellStart"/>
      <w:r>
        <w:rPr>
          <w:color w:val="000000"/>
          <w:sz w:val="27"/>
          <w:szCs w:val="27"/>
        </w:rPr>
        <w:t>відчужено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користь</w:t>
      </w:r>
      <w:proofErr w:type="spellEnd"/>
      <w:r>
        <w:rPr>
          <w:color w:val="000000"/>
          <w:sz w:val="27"/>
          <w:szCs w:val="27"/>
        </w:rPr>
        <w:t xml:space="preserve"> будь-</w:t>
      </w:r>
      <w:proofErr w:type="spellStart"/>
      <w:r>
        <w:rPr>
          <w:color w:val="000000"/>
          <w:sz w:val="27"/>
          <w:szCs w:val="27"/>
        </w:rPr>
        <w:t>яких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інших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осіб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lastRenderedPageBreak/>
        <w:t>дане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нерухоме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може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значно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утруднити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взагалі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зробити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неможливим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суду.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Частиною</w:t>
      </w:r>
      <w:proofErr w:type="spellEnd"/>
      <w:r>
        <w:rPr>
          <w:color w:val="000000"/>
          <w:sz w:val="27"/>
          <w:szCs w:val="27"/>
        </w:rPr>
        <w:t xml:space="preserve"> 1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="00C814B9">
        <w:fldChar w:fldCharType="begin"/>
      </w:r>
      <w:r w:rsidR="00C814B9">
        <w:instrText xml:space="preserve"> HYPERLINK "http://search.ligazakon.ua/l_doc2.nsf/link1/an_8448/ed_2020_02_13/pravo1/T04_1618.html?pravo=1" \l "8448" \t "_blank" \o "Цивільний процесуальний кодекс України (ред. з 15.12.2017); нормативно-правовий акт № 1618-IV від 18.03.2004" </w:instrText>
      </w:r>
      <w:r w:rsidR="00C814B9">
        <w:fldChar w:fldCharType="separate"/>
      </w:r>
      <w:r>
        <w:rPr>
          <w:rStyle w:val="a3"/>
          <w:color w:val="000000"/>
          <w:sz w:val="27"/>
          <w:szCs w:val="27"/>
        </w:rPr>
        <w:t>статті</w:t>
      </w:r>
      <w:proofErr w:type="spellEnd"/>
      <w:r>
        <w:rPr>
          <w:rStyle w:val="a3"/>
          <w:color w:val="000000"/>
          <w:sz w:val="27"/>
          <w:szCs w:val="27"/>
        </w:rPr>
        <w:t xml:space="preserve"> 151 ЦПК </w:t>
      </w:r>
      <w:proofErr w:type="spellStart"/>
      <w:r>
        <w:rPr>
          <w:rStyle w:val="a3"/>
          <w:color w:val="000000"/>
          <w:sz w:val="27"/>
          <w:szCs w:val="27"/>
        </w:rPr>
        <w:t>України</w:t>
      </w:r>
      <w:proofErr w:type="spellEnd"/>
      <w:r w:rsidR="00C814B9">
        <w:rPr>
          <w:rStyle w:val="a3"/>
          <w:color w:val="000000"/>
          <w:sz w:val="27"/>
          <w:szCs w:val="27"/>
        </w:rPr>
        <w:fldChar w:fldCharType="end"/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передбачено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суд, за </w:t>
      </w:r>
      <w:proofErr w:type="spellStart"/>
      <w:r>
        <w:rPr>
          <w:color w:val="000000"/>
          <w:sz w:val="27"/>
          <w:szCs w:val="27"/>
        </w:rPr>
        <w:t>заявою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осіб</w:t>
      </w:r>
      <w:proofErr w:type="spellEnd"/>
      <w:proofErr w:type="gram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беруть</w:t>
      </w:r>
      <w:proofErr w:type="spellEnd"/>
      <w:r>
        <w:rPr>
          <w:color w:val="000000"/>
          <w:sz w:val="27"/>
          <w:szCs w:val="27"/>
        </w:rPr>
        <w:t xml:space="preserve"> участь у </w:t>
      </w:r>
      <w:proofErr w:type="spellStart"/>
      <w:r>
        <w:rPr>
          <w:color w:val="000000"/>
          <w:sz w:val="27"/>
          <w:szCs w:val="27"/>
        </w:rPr>
        <w:t>справі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може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вжити</w:t>
      </w:r>
      <w:proofErr w:type="spellEnd"/>
      <w:r>
        <w:rPr>
          <w:color w:val="000000"/>
          <w:sz w:val="27"/>
          <w:szCs w:val="27"/>
        </w:rPr>
        <w:t xml:space="preserve"> заходи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 xml:space="preserve">Частиною 3 цієї ж статті встановлено, що забезпечення позову допускається на будь-якій стадії розгляду справи, якщо невжиття заходів забезпечення може утруднити чи зробити неможливим виконання рішення суду. </w:t>
      </w:r>
      <w:r w:rsidRPr="00CE4D51">
        <w:rPr>
          <w:color w:val="000000"/>
          <w:sz w:val="27"/>
          <w:szCs w:val="27"/>
          <w:lang w:val="uk-UA"/>
        </w:rPr>
        <w:t>Накладення арешту на майно або грошові кошти, що належать відповідачеві і знаходяться у нього або інших осіб є видом забезпечення позову, передбаченим</w:t>
      </w:r>
      <w:r>
        <w:rPr>
          <w:rStyle w:val="apple-converted-space"/>
          <w:color w:val="000000"/>
          <w:sz w:val="27"/>
          <w:szCs w:val="27"/>
        </w:rPr>
        <w:t> </w:t>
      </w:r>
      <w:hyperlink r:id="rId6" w:anchor="8470" w:tgtFrame="_blank" w:tooltip="Цивільний процесуальний кодекс України (ред. з 15.12.2017); нормативно-правовий акт № 1618-IV від 18.03.2004" w:history="1">
        <w:r w:rsidRPr="00CE4D51">
          <w:rPr>
            <w:rStyle w:val="a3"/>
            <w:color w:val="000000"/>
            <w:sz w:val="27"/>
            <w:szCs w:val="27"/>
            <w:lang w:val="uk-UA"/>
          </w:rPr>
          <w:t>ст. 152 ЦПК України</w:t>
        </w:r>
      </w:hyperlink>
      <w:r w:rsidRPr="00CE4D51">
        <w:rPr>
          <w:color w:val="000000"/>
          <w:sz w:val="27"/>
          <w:szCs w:val="27"/>
          <w:lang w:val="uk-UA"/>
        </w:rPr>
        <w:t>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>Згідно з ч. 1</w:t>
      </w:r>
      <w:r>
        <w:rPr>
          <w:rStyle w:val="apple-converted-space"/>
          <w:color w:val="000000"/>
          <w:sz w:val="27"/>
          <w:szCs w:val="27"/>
        </w:rPr>
        <w:t> </w:t>
      </w:r>
      <w:hyperlink r:id="rId7" w:anchor="8478" w:tgtFrame="_blank" w:tooltip="Цивільний процесуальний кодекс України (ред. з 15.12.2017); нормативно-правовий акт № 1618-IV від 18.03.2004" w:history="1">
        <w:r w:rsidRPr="00824CD9">
          <w:rPr>
            <w:rStyle w:val="a3"/>
            <w:color w:val="000000"/>
            <w:sz w:val="27"/>
            <w:szCs w:val="27"/>
            <w:lang w:val="uk-UA"/>
          </w:rPr>
          <w:t>ст. 153 ЦПК України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 w:rsidRPr="00824CD9">
        <w:rPr>
          <w:color w:val="000000"/>
          <w:sz w:val="27"/>
          <w:szCs w:val="27"/>
          <w:lang w:val="uk-UA"/>
        </w:rPr>
        <w:t>заява про забезпечення позову розглядається судом, у провадженні якого перебуває справа, в день її надходження без повідомлення відповідача та інших осіб, які беруть участь у справі.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пункті</w:t>
      </w:r>
      <w:proofErr w:type="spellEnd"/>
      <w:r>
        <w:rPr>
          <w:color w:val="000000"/>
          <w:sz w:val="27"/>
          <w:szCs w:val="27"/>
        </w:rPr>
        <w:t xml:space="preserve"> 4</w:t>
      </w:r>
      <w:r>
        <w:rPr>
          <w:rStyle w:val="apple-converted-space"/>
          <w:color w:val="000000"/>
          <w:sz w:val="27"/>
          <w:szCs w:val="27"/>
        </w:rPr>
        <w:t> </w:t>
      </w:r>
      <w:hyperlink r:id="rId8" w:tgtFrame="_blank" w:tooltip="Про практику застосування судами цивільного процесуального законодавства при розгляді заяв про забезпечення позову; нормативно-правовий акт № 9 від 22.12.2006" w:history="1">
        <w:r>
          <w:rPr>
            <w:rStyle w:val="a3"/>
            <w:color w:val="000000"/>
            <w:sz w:val="27"/>
            <w:szCs w:val="27"/>
          </w:rPr>
          <w:t xml:space="preserve">постанови Пленуму Верховного Суду </w:t>
        </w:r>
        <w:proofErr w:type="spellStart"/>
        <w:r>
          <w:rPr>
            <w:rStyle w:val="a3"/>
            <w:color w:val="000000"/>
            <w:sz w:val="27"/>
            <w:szCs w:val="27"/>
          </w:rPr>
          <w:t>України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№ 9 </w:t>
        </w:r>
        <w:proofErr w:type="spellStart"/>
        <w:r>
          <w:rPr>
            <w:rStyle w:val="a3"/>
            <w:color w:val="000000"/>
            <w:sz w:val="27"/>
            <w:szCs w:val="27"/>
          </w:rPr>
          <w:t>від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22 </w:t>
        </w:r>
        <w:proofErr w:type="spellStart"/>
        <w:r>
          <w:rPr>
            <w:rStyle w:val="a3"/>
            <w:color w:val="000000"/>
            <w:sz w:val="27"/>
            <w:szCs w:val="27"/>
          </w:rPr>
          <w:t>грудня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2006 року «Про практику </w:t>
        </w:r>
        <w:proofErr w:type="spellStart"/>
        <w:r>
          <w:rPr>
            <w:rStyle w:val="a3"/>
            <w:color w:val="000000"/>
            <w:sz w:val="27"/>
            <w:szCs w:val="27"/>
          </w:rPr>
          <w:t>застосування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судами </w:t>
        </w:r>
        <w:proofErr w:type="spellStart"/>
        <w:r>
          <w:rPr>
            <w:rStyle w:val="a3"/>
            <w:color w:val="000000"/>
            <w:sz w:val="27"/>
            <w:szCs w:val="27"/>
          </w:rPr>
          <w:t>цивільного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</w:t>
        </w:r>
        <w:proofErr w:type="spellStart"/>
        <w:r>
          <w:rPr>
            <w:rStyle w:val="a3"/>
            <w:color w:val="000000"/>
            <w:sz w:val="27"/>
            <w:szCs w:val="27"/>
          </w:rPr>
          <w:t>процесуального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</w:t>
        </w:r>
        <w:proofErr w:type="spellStart"/>
        <w:r>
          <w:rPr>
            <w:rStyle w:val="a3"/>
            <w:color w:val="000000"/>
            <w:sz w:val="27"/>
            <w:szCs w:val="27"/>
          </w:rPr>
          <w:t>законодавства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при </w:t>
        </w:r>
        <w:proofErr w:type="spellStart"/>
        <w:r>
          <w:rPr>
            <w:rStyle w:val="a3"/>
            <w:color w:val="000000"/>
            <w:sz w:val="27"/>
            <w:szCs w:val="27"/>
          </w:rPr>
          <w:t>розгляді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</w:t>
        </w:r>
        <w:proofErr w:type="spellStart"/>
        <w:r>
          <w:rPr>
            <w:rStyle w:val="a3"/>
            <w:color w:val="000000"/>
            <w:sz w:val="27"/>
            <w:szCs w:val="27"/>
          </w:rPr>
          <w:t>заяв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про </w:t>
        </w:r>
        <w:proofErr w:type="spellStart"/>
        <w:r>
          <w:rPr>
            <w:rStyle w:val="a3"/>
            <w:color w:val="000000"/>
            <w:sz w:val="27"/>
            <w:szCs w:val="27"/>
          </w:rPr>
          <w:t>забезпечення</w:t>
        </w:r>
        <w:proofErr w:type="spellEnd"/>
        <w:r>
          <w:rPr>
            <w:rStyle w:val="a3"/>
            <w:color w:val="000000"/>
            <w:sz w:val="27"/>
            <w:szCs w:val="27"/>
          </w:rPr>
          <w:t xml:space="preserve"> позову»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зазначено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розглядаючи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заяву</w:t>
      </w:r>
      <w:proofErr w:type="spellEnd"/>
      <w:r>
        <w:rPr>
          <w:color w:val="000000"/>
          <w:sz w:val="27"/>
          <w:szCs w:val="27"/>
        </w:rPr>
        <w:t xml:space="preserve"> про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позову, </w:t>
      </w:r>
      <w:proofErr w:type="spellStart"/>
      <w:r>
        <w:rPr>
          <w:color w:val="000000"/>
          <w:sz w:val="27"/>
          <w:szCs w:val="27"/>
        </w:rPr>
        <w:t>суддя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має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урахуванням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доказів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наданих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позивачем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ідтвердження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своїх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вимог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пересвідчитися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зокрема</w:t>
      </w:r>
      <w:proofErr w:type="spellEnd"/>
      <w:r>
        <w:rPr>
          <w:color w:val="000000"/>
          <w:sz w:val="27"/>
          <w:szCs w:val="27"/>
        </w:rPr>
        <w:t xml:space="preserve">, в тому,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існує</w:t>
      </w:r>
      <w:proofErr w:type="spellEnd"/>
      <w:r>
        <w:rPr>
          <w:color w:val="000000"/>
          <w:sz w:val="27"/>
          <w:szCs w:val="27"/>
        </w:rPr>
        <w:t xml:space="preserve"> реальна </w:t>
      </w:r>
      <w:proofErr w:type="spellStart"/>
      <w:r>
        <w:rPr>
          <w:color w:val="000000"/>
          <w:sz w:val="27"/>
          <w:szCs w:val="27"/>
        </w:rPr>
        <w:t>загроза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невиконання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утруднення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можливого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ішення</w:t>
      </w:r>
      <w:proofErr w:type="spellEnd"/>
      <w:r>
        <w:rPr>
          <w:color w:val="000000"/>
          <w:sz w:val="27"/>
          <w:szCs w:val="27"/>
        </w:rPr>
        <w:t xml:space="preserve"> суду про </w:t>
      </w:r>
      <w:proofErr w:type="spellStart"/>
      <w:r>
        <w:rPr>
          <w:color w:val="000000"/>
          <w:sz w:val="27"/>
          <w:szCs w:val="27"/>
        </w:rPr>
        <w:t>задоволення</w:t>
      </w:r>
      <w:proofErr w:type="spellEnd"/>
      <w:r>
        <w:rPr>
          <w:color w:val="000000"/>
          <w:sz w:val="27"/>
          <w:szCs w:val="27"/>
        </w:rPr>
        <w:t xml:space="preserve"> позову.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proofErr w:type="gramStart"/>
      <w:r>
        <w:rPr>
          <w:color w:val="000000"/>
          <w:sz w:val="27"/>
          <w:szCs w:val="27"/>
        </w:rPr>
        <w:t>Також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відповідно</w:t>
      </w:r>
      <w:proofErr w:type="spellEnd"/>
      <w:r>
        <w:rPr>
          <w:color w:val="000000"/>
          <w:sz w:val="27"/>
          <w:szCs w:val="27"/>
        </w:rPr>
        <w:t xml:space="preserve"> до пункту 20 постанови № 5 Пленуму </w:t>
      </w:r>
      <w:proofErr w:type="spellStart"/>
      <w:r>
        <w:rPr>
          <w:color w:val="000000"/>
          <w:sz w:val="27"/>
          <w:szCs w:val="27"/>
        </w:rPr>
        <w:t>Вищого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спеціалізованого</w:t>
      </w:r>
      <w:proofErr w:type="spellEnd"/>
      <w:r>
        <w:rPr>
          <w:color w:val="000000"/>
          <w:sz w:val="27"/>
          <w:szCs w:val="27"/>
        </w:rPr>
        <w:t xml:space="preserve"> суду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розгляду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цивільних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кримінальних</w:t>
      </w:r>
      <w:proofErr w:type="spellEnd"/>
      <w:r>
        <w:rPr>
          <w:color w:val="000000"/>
          <w:sz w:val="27"/>
          <w:szCs w:val="27"/>
        </w:rPr>
        <w:t xml:space="preserve"> справ»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7 лютого 2014 року «Про </w:t>
      </w:r>
      <w:proofErr w:type="spellStart"/>
      <w:r>
        <w:rPr>
          <w:color w:val="000000"/>
          <w:sz w:val="27"/>
          <w:szCs w:val="27"/>
        </w:rPr>
        <w:t>судову</w:t>
      </w:r>
      <w:proofErr w:type="spellEnd"/>
      <w:r>
        <w:rPr>
          <w:color w:val="000000"/>
          <w:sz w:val="27"/>
          <w:szCs w:val="27"/>
        </w:rPr>
        <w:t xml:space="preserve"> практику в справах про </w:t>
      </w:r>
      <w:proofErr w:type="spellStart"/>
      <w:r>
        <w:rPr>
          <w:color w:val="000000"/>
          <w:sz w:val="27"/>
          <w:szCs w:val="27"/>
        </w:rPr>
        <w:t>захист</w:t>
      </w:r>
      <w:proofErr w:type="spellEnd"/>
      <w:r>
        <w:rPr>
          <w:color w:val="000000"/>
          <w:sz w:val="27"/>
          <w:szCs w:val="27"/>
        </w:rPr>
        <w:t xml:space="preserve"> права </w:t>
      </w:r>
      <w:proofErr w:type="spellStart"/>
      <w:r>
        <w:rPr>
          <w:color w:val="000000"/>
          <w:sz w:val="27"/>
          <w:szCs w:val="27"/>
        </w:rPr>
        <w:t>власності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інших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речових</w:t>
      </w:r>
      <w:proofErr w:type="spellEnd"/>
      <w:r>
        <w:rPr>
          <w:color w:val="000000"/>
          <w:sz w:val="27"/>
          <w:szCs w:val="27"/>
        </w:rPr>
        <w:t xml:space="preserve"> прав» </w:t>
      </w:r>
      <w:proofErr w:type="spellStart"/>
      <w:r>
        <w:rPr>
          <w:color w:val="000000"/>
          <w:sz w:val="27"/>
          <w:szCs w:val="27"/>
        </w:rPr>
        <w:t>зазначено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з метою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знаходження</w:t>
      </w:r>
      <w:proofErr w:type="spellEnd"/>
      <w:r>
        <w:rPr>
          <w:color w:val="000000"/>
          <w:sz w:val="27"/>
          <w:szCs w:val="27"/>
        </w:rPr>
        <w:t xml:space="preserve"> майна у </w:t>
      </w:r>
      <w:proofErr w:type="spellStart"/>
      <w:r>
        <w:rPr>
          <w:color w:val="000000"/>
          <w:sz w:val="27"/>
          <w:szCs w:val="27"/>
        </w:rPr>
        <w:t>володінні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відповідача</w:t>
      </w:r>
      <w:proofErr w:type="spellEnd"/>
      <w:r>
        <w:rPr>
          <w:color w:val="000000"/>
          <w:sz w:val="27"/>
          <w:szCs w:val="27"/>
        </w:rPr>
        <w:t xml:space="preserve"> на час судового </w:t>
      </w:r>
      <w:proofErr w:type="spellStart"/>
      <w:r>
        <w:rPr>
          <w:color w:val="000000"/>
          <w:sz w:val="27"/>
          <w:szCs w:val="27"/>
        </w:rPr>
        <w:t>розгляду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позову про право на </w:t>
      </w:r>
      <w:proofErr w:type="spellStart"/>
      <w:r>
        <w:rPr>
          <w:color w:val="000000"/>
          <w:sz w:val="27"/>
          <w:szCs w:val="27"/>
        </w:rPr>
        <w:t>це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 суд за </w:t>
      </w:r>
      <w:proofErr w:type="spellStart"/>
      <w:r>
        <w:rPr>
          <w:color w:val="000000"/>
          <w:sz w:val="27"/>
          <w:szCs w:val="27"/>
        </w:rPr>
        <w:t>клопотанням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позивача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може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вжити</w:t>
      </w:r>
      <w:proofErr w:type="spellEnd"/>
      <w:r>
        <w:rPr>
          <w:color w:val="000000"/>
          <w:sz w:val="27"/>
          <w:szCs w:val="27"/>
        </w:rPr>
        <w:t xml:space="preserve"> заходи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 (</w:t>
      </w:r>
      <w:proofErr w:type="spellStart"/>
      <w:r>
        <w:rPr>
          <w:color w:val="000000"/>
          <w:sz w:val="27"/>
          <w:szCs w:val="27"/>
        </w:rPr>
        <w:t>статті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hyperlink r:id="rId9" w:anchor="8448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>151</w:t>
        </w:r>
      </w:hyperlink>
      <w:r>
        <w:rPr>
          <w:color w:val="000000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hyperlink r:id="rId10" w:anchor="8470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>152 ЦПК</w:t>
        </w:r>
      </w:hyperlink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наприклад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накласти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арешт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заборонити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відповідачеві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вчиняти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певні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дії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розпоряджатися</w:t>
      </w:r>
      <w:proofErr w:type="spellEnd"/>
      <w:r>
        <w:rPr>
          <w:color w:val="000000"/>
          <w:sz w:val="27"/>
          <w:szCs w:val="27"/>
        </w:rPr>
        <w:t xml:space="preserve"> і/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користуватися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спірним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майном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заборонити</w:t>
      </w:r>
      <w:proofErr w:type="spellEnd"/>
      <w:r>
        <w:rPr>
          <w:color w:val="000000"/>
          <w:sz w:val="27"/>
          <w:szCs w:val="27"/>
        </w:rPr>
        <w:t xml:space="preserve"> державному </w:t>
      </w:r>
      <w:proofErr w:type="spellStart"/>
      <w:r>
        <w:rPr>
          <w:color w:val="000000"/>
          <w:sz w:val="27"/>
          <w:szCs w:val="27"/>
        </w:rPr>
        <w:t>реєстратору</w:t>
      </w:r>
      <w:proofErr w:type="spellEnd"/>
      <w:r>
        <w:rPr>
          <w:color w:val="000000"/>
          <w:sz w:val="27"/>
          <w:szCs w:val="27"/>
        </w:rPr>
        <w:t xml:space="preserve"> прав на </w:t>
      </w:r>
      <w:proofErr w:type="spellStart"/>
      <w:r>
        <w:rPr>
          <w:color w:val="000000"/>
          <w:sz w:val="27"/>
          <w:szCs w:val="27"/>
        </w:rPr>
        <w:t>нерухоме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вносити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зміни</w:t>
      </w:r>
      <w:proofErr w:type="spellEnd"/>
      <w:r>
        <w:rPr>
          <w:color w:val="000000"/>
          <w:sz w:val="27"/>
          <w:szCs w:val="27"/>
        </w:rPr>
        <w:t xml:space="preserve"> до Державного </w:t>
      </w:r>
      <w:proofErr w:type="spellStart"/>
      <w:r>
        <w:rPr>
          <w:color w:val="000000"/>
          <w:sz w:val="27"/>
          <w:szCs w:val="27"/>
        </w:rPr>
        <w:t>реєстру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речових</w:t>
      </w:r>
      <w:proofErr w:type="spellEnd"/>
      <w:r>
        <w:rPr>
          <w:color w:val="000000"/>
          <w:sz w:val="27"/>
          <w:szCs w:val="27"/>
        </w:rPr>
        <w:t xml:space="preserve"> прав на </w:t>
      </w:r>
      <w:proofErr w:type="spellStart"/>
      <w:r>
        <w:rPr>
          <w:color w:val="000000"/>
          <w:sz w:val="27"/>
          <w:szCs w:val="27"/>
        </w:rPr>
        <w:t>нерухоме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передати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спірне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зберігання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третій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особі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відповідно</w:t>
      </w:r>
      <w:proofErr w:type="spellEnd"/>
      <w:r>
        <w:rPr>
          <w:color w:val="000000"/>
          <w:sz w:val="27"/>
          <w:szCs w:val="27"/>
        </w:rPr>
        <w:t xml:space="preserve"> до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"http://search.ligazakon.ua/l_doc2.nsf/link1/an_844063/ed_2020_02_13/pravo1/T030435.html?pravo=1" \l "844063" \o "Цивільний кодекс України; нормативно-правовий акт № 435-IV від 16.01.2003" \t "_blank"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3"/>
          <w:color w:val="000000"/>
          <w:sz w:val="27"/>
          <w:szCs w:val="27"/>
        </w:rPr>
        <w:t>статті</w:t>
      </w:r>
      <w:proofErr w:type="spellEnd"/>
      <w:r>
        <w:rPr>
          <w:rStyle w:val="a3"/>
          <w:color w:val="000000"/>
          <w:sz w:val="27"/>
          <w:szCs w:val="27"/>
        </w:rPr>
        <w:t xml:space="preserve"> 976 ЦК </w:t>
      </w:r>
      <w:proofErr w:type="spellStart"/>
      <w:r>
        <w:rPr>
          <w:rStyle w:val="a3"/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fldChar w:fldCharType="end"/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судовий</w:t>
      </w:r>
      <w:proofErr w:type="spellEnd"/>
      <w:r>
        <w:rPr>
          <w:color w:val="000000"/>
          <w:sz w:val="27"/>
          <w:szCs w:val="27"/>
        </w:rPr>
        <w:t xml:space="preserve"> секвестр).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proofErr w:type="gramStart"/>
      <w:r>
        <w:rPr>
          <w:color w:val="000000"/>
          <w:sz w:val="27"/>
          <w:szCs w:val="27"/>
        </w:rPr>
        <w:t>Отже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заява</w:t>
      </w:r>
      <w:proofErr w:type="spellEnd"/>
      <w:r>
        <w:rPr>
          <w:color w:val="000000"/>
          <w:sz w:val="27"/>
          <w:szCs w:val="27"/>
        </w:rPr>
        <w:t xml:space="preserve"> подана з </w:t>
      </w:r>
      <w:proofErr w:type="spellStart"/>
      <w:r>
        <w:rPr>
          <w:color w:val="000000"/>
          <w:sz w:val="27"/>
          <w:szCs w:val="27"/>
        </w:rPr>
        <w:t>додержанням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вимог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fldChar w:fldCharType="begin"/>
      </w:r>
      <w:r>
        <w:rPr>
          <w:color w:val="000000"/>
          <w:sz w:val="27"/>
          <w:szCs w:val="27"/>
        </w:rPr>
        <w:instrText xml:space="preserve"> HYPERLINK "http://search.ligazakon.ua/l_doc2.nsf/link1/an_8448/ed_2020_02_13/pravo1/T04_1618.html?pravo=1" \l "8448" \o "Цивільний процесуальний кодекс України (ред. з 15.12.2017); нормативно-правовий акт № 1618-IV від 18.03.2004" \t "_blank" </w:instrText>
      </w:r>
      <w:r>
        <w:rPr>
          <w:color w:val="000000"/>
          <w:sz w:val="27"/>
          <w:szCs w:val="27"/>
        </w:rPr>
        <w:fldChar w:fldCharType="separate"/>
      </w:r>
      <w:r>
        <w:rPr>
          <w:rStyle w:val="a3"/>
          <w:color w:val="000000"/>
          <w:sz w:val="27"/>
          <w:szCs w:val="27"/>
        </w:rPr>
        <w:t>статті</w:t>
      </w:r>
      <w:proofErr w:type="spellEnd"/>
      <w:r>
        <w:rPr>
          <w:rStyle w:val="a3"/>
          <w:color w:val="000000"/>
          <w:sz w:val="27"/>
          <w:szCs w:val="27"/>
        </w:rPr>
        <w:t xml:space="preserve"> 151 ЦПК </w:t>
      </w:r>
      <w:proofErr w:type="spellStart"/>
      <w:r>
        <w:rPr>
          <w:rStyle w:val="a3"/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fldChar w:fldCharType="end"/>
      </w:r>
      <w:r>
        <w:rPr>
          <w:color w:val="000000"/>
          <w:sz w:val="27"/>
          <w:szCs w:val="27"/>
        </w:rPr>
        <w:t xml:space="preserve">, а заходи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 у </w:t>
      </w:r>
      <w:proofErr w:type="spellStart"/>
      <w:r>
        <w:rPr>
          <w:color w:val="000000"/>
          <w:sz w:val="27"/>
          <w:szCs w:val="27"/>
        </w:rPr>
        <w:t>вигляді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накладення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арешту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грошові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належать </w:t>
      </w:r>
      <w:proofErr w:type="spellStart"/>
      <w:r>
        <w:rPr>
          <w:color w:val="000000"/>
          <w:sz w:val="27"/>
          <w:szCs w:val="27"/>
        </w:rPr>
        <w:t>відповідачеві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знаходяться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нього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інших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осіб</w:t>
      </w:r>
      <w:proofErr w:type="spellEnd"/>
      <w:r>
        <w:rPr>
          <w:color w:val="000000"/>
          <w:sz w:val="27"/>
          <w:szCs w:val="27"/>
        </w:rPr>
        <w:t xml:space="preserve">, є видом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позову, </w:t>
      </w:r>
      <w:proofErr w:type="spellStart"/>
      <w:r>
        <w:rPr>
          <w:color w:val="000000"/>
          <w:sz w:val="27"/>
          <w:szCs w:val="27"/>
        </w:rPr>
        <w:t>передбаченими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hyperlink r:id="rId11" w:anchor="8470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 xml:space="preserve">ст. 152 ЦПК </w:t>
        </w:r>
        <w:proofErr w:type="spellStart"/>
        <w:r>
          <w:rPr>
            <w:rStyle w:val="a3"/>
            <w:color w:val="000000"/>
            <w:sz w:val="27"/>
            <w:szCs w:val="27"/>
          </w:rPr>
          <w:t>України</w:t>
        </w:r>
        <w:proofErr w:type="spellEnd"/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і </w:t>
      </w:r>
      <w:proofErr w:type="spellStart"/>
      <w:r>
        <w:rPr>
          <w:color w:val="000000"/>
          <w:sz w:val="27"/>
          <w:szCs w:val="27"/>
        </w:rPr>
        <w:t>відповідає</w:t>
      </w:r>
      <w:proofErr w:type="spellEnd"/>
      <w:r>
        <w:rPr>
          <w:color w:val="000000"/>
          <w:sz w:val="27"/>
          <w:szCs w:val="27"/>
        </w:rPr>
        <w:t xml:space="preserve"> предмету позову та, </w:t>
      </w:r>
      <w:proofErr w:type="spellStart"/>
      <w:r>
        <w:rPr>
          <w:color w:val="000000"/>
          <w:sz w:val="27"/>
          <w:szCs w:val="27"/>
        </w:rPr>
        <w:t>водночас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вжиття</w:t>
      </w:r>
      <w:proofErr w:type="spellEnd"/>
      <w:r>
        <w:rPr>
          <w:color w:val="000000"/>
          <w:sz w:val="27"/>
          <w:szCs w:val="27"/>
        </w:rPr>
        <w:t xml:space="preserve"> такого заходу не </w:t>
      </w:r>
      <w:proofErr w:type="spellStart"/>
      <w:r>
        <w:rPr>
          <w:color w:val="000000"/>
          <w:sz w:val="27"/>
          <w:szCs w:val="27"/>
        </w:rPr>
        <w:t>зумовлює</w:t>
      </w:r>
      <w:proofErr w:type="spellEnd"/>
      <w:r>
        <w:rPr>
          <w:color w:val="000000"/>
          <w:sz w:val="27"/>
          <w:szCs w:val="27"/>
        </w:rPr>
        <w:t xml:space="preserve"> фактичного </w:t>
      </w:r>
      <w:proofErr w:type="spellStart"/>
      <w:r>
        <w:rPr>
          <w:color w:val="000000"/>
          <w:sz w:val="27"/>
          <w:szCs w:val="27"/>
        </w:rPr>
        <w:t>вирішення</w:t>
      </w:r>
      <w:proofErr w:type="spellEnd"/>
      <w:proofErr w:type="gramEnd"/>
      <w:r>
        <w:rPr>
          <w:color w:val="000000"/>
          <w:sz w:val="27"/>
          <w:szCs w:val="27"/>
        </w:rPr>
        <w:t xml:space="preserve"> спору по </w:t>
      </w:r>
      <w:proofErr w:type="spellStart"/>
      <w:r>
        <w:rPr>
          <w:color w:val="000000"/>
          <w:sz w:val="27"/>
          <w:szCs w:val="27"/>
        </w:rPr>
        <w:t>суті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спрямоване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лише</w:t>
      </w:r>
      <w:proofErr w:type="spellEnd"/>
      <w:r>
        <w:rPr>
          <w:color w:val="000000"/>
          <w:sz w:val="27"/>
          <w:szCs w:val="27"/>
        </w:rPr>
        <w:t xml:space="preserve"> 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збереження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існуючого</w:t>
      </w:r>
      <w:proofErr w:type="spellEnd"/>
      <w:r>
        <w:rPr>
          <w:color w:val="000000"/>
          <w:sz w:val="27"/>
          <w:szCs w:val="27"/>
        </w:rPr>
        <w:t xml:space="preserve"> становища до </w:t>
      </w:r>
      <w:proofErr w:type="spellStart"/>
      <w:r>
        <w:rPr>
          <w:color w:val="000000"/>
          <w:sz w:val="27"/>
          <w:szCs w:val="27"/>
        </w:rPr>
        <w:t>завершення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розгляду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справи</w:t>
      </w:r>
      <w:proofErr w:type="spellEnd"/>
      <w:r>
        <w:rPr>
          <w:color w:val="000000"/>
          <w:sz w:val="27"/>
          <w:szCs w:val="27"/>
        </w:rPr>
        <w:t>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>Задовольняючи заяву ОСОБА_1 про забезпечення позову, суд першої інстанції дійшов до правильного та обґрунтованого висновку, що забезпечення даного позову є доцільним та обґрунтованим, а також існують всі підстави вважати, що вище вказане майно може бути відчужене на користь інших осіб або вчинені будь-які інші дії щодо вказаного майна з метою ухилення від виконання рішення суду.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proofErr w:type="gramStart"/>
      <w:r>
        <w:rPr>
          <w:color w:val="000000"/>
          <w:sz w:val="27"/>
          <w:szCs w:val="27"/>
        </w:rPr>
        <w:t>Приведені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апеляційній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скарзі</w:t>
      </w:r>
      <w:proofErr w:type="spellEnd"/>
      <w:r>
        <w:rPr>
          <w:color w:val="000000"/>
          <w:sz w:val="27"/>
          <w:szCs w:val="27"/>
        </w:rPr>
        <w:t xml:space="preserve"> доводи </w:t>
      </w:r>
      <w:proofErr w:type="spellStart"/>
      <w:r>
        <w:rPr>
          <w:color w:val="000000"/>
          <w:sz w:val="27"/>
          <w:szCs w:val="27"/>
        </w:rPr>
        <w:t>апелянта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прийнявши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заяву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позивача</w:t>
      </w:r>
      <w:proofErr w:type="spellEnd"/>
      <w:r>
        <w:rPr>
          <w:color w:val="000000"/>
          <w:sz w:val="27"/>
          <w:szCs w:val="27"/>
        </w:rPr>
        <w:t xml:space="preserve"> про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позову, суд </w:t>
      </w:r>
      <w:proofErr w:type="spellStart"/>
      <w:r>
        <w:rPr>
          <w:color w:val="000000"/>
          <w:sz w:val="27"/>
          <w:szCs w:val="27"/>
        </w:rPr>
        <w:t>першої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інстанції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звернув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уваги</w:t>
      </w:r>
      <w:proofErr w:type="spellEnd"/>
      <w:r>
        <w:rPr>
          <w:color w:val="000000"/>
          <w:sz w:val="27"/>
          <w:szCs w:val="27"/>
        </w:rPr>
        <w:t xml:space="preserve"> на те,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заява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відповідає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вимогам</w:t>
      </w:r>
      <w:proofErr w:type="spellEnd"/>
      <w:r>
        <w:rPr>
          <w:color w:val="000000"/>
          <w:sz w:val="27"/>
          <w:szCs w:val="27"/>
        </w:rPr>
        <w:t xml:space="preserve"> ч. 2</w:t>
      </w:r>
      <w:r>
        <w:rPr>
          <w:rStyle w:val="apple-converted-space"/>
          <w:color w:val="000000"/>
          <w:sz w:val="27"/>
          <w:szCs w:val="27"/>
        </w:rPr>
        <w:t> </w:t>
      </w:r>
      <w:hyperlink r:id="rId12" w:anchor="8448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 xml:space="preserve">ст. 151 ЦПК </w:t>
        </w:r>
        <w:proofErr w:type="spellStart"/>
        <w:r>
          <w:rPr>
            <w:rStyle w:val="a3"/>
            <w:color w:val="000000"/>
            <w:sz w:val="27"/>
            <w:szCs w:val="27"/>
          </w:rPr>
          <w:t>України</w:t>
        </w:r>
        <w:proofErr w:type="spellEnd"/>
      </w:hyperlink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щодо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змісту</w:t>
      </w:r>
      <w:proofErr w:type="spellEnd"/>
      <w:r>
        <w:rPr>
          <w:color w:val="000000"/>
          <w:sz w:val="27"/>
          <w:szCs w:val="27"/>
        </w:rPr>
        <w:t xml:space="preserve"> заяви про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позову, а </w:t>
      </w:r>
      <w:proofErr w:type="spellStart"/>
      <w:r>
        <w:rPr>
          <w:color w:val="000000"/>
          <w:sz w:val="27"/>
          <w:szCs w:val="27"/>
        </w:rPr>
        <w:t>саме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заявником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обґрунтовано</w:t>
      </w:r>
      <w:proofErr w:type="spellEnd"/>
      <w:r>
        <w:rPr>
          <w:color w:val="000000"/>
          <w:sz w:val="27"/>
          <w:szCs w:val="27"/>
        </w:rPr>
        <w:t xml:space="preserve"> та не доведено </w:t>
      </w:r>
      <w:proofErr w:type="spellStart"/>
      <w:r>
        <w:rPr>
          <w:color w:val="000000"/>
          <w:sz w:val="27"/>
          <w:szCs w:val="27"/>
        </w:rPr>
        <w:t>необхідність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застосування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саме</w:t>
      </w:r>
      <w:proofErr w:type="spellEnd"/>
      <w:r>
        <w:rPr>
          <w:color w:val="000000"/>
          <w:sz w:val="27"/>
          <w:szCs w:val="27"/>
        </w:rPr>
        <w:t xml:space="preserve"> такого</w:t>
      </w:r>
      <w:proofErr w:type="gramEnd"/>
      <w:r>
        <w:rPr>
          <w:color w:val="000000"/>
          <w:sz w:val="27"/>
          <w:szCs w:val="27"/>
        </w:rPr>
        <w:t xml:space="preserve"> заходу, </w:t>
      </w:r>
      <w:proofErr w:type="spellStart"/>
      <w:r>
        <w:rPr>
          <w:color w:val="000000"/>
          <w:sz w:val="27"/>
          <w:szCs w:val="27"/>
        </w:rPr>
        <w:t>колегія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суддів</w:t>
      </w:r>
      <w:proofErr w:type="spellEnd"/>
      <w:r>
        <w:rPr>
          <w:color w:val="000000"/>
          <w:sz w:val="27"/>
          <w:szCs w:val="27"/>
        </w:rPr>
        <w:t xml:space="preserve"> ставиться критично, </w:t>
      </w:r>
      <w:proofErr w:type="spellStart"/>
      <w:r>
        <w:rPr>
          <w:color w:val="000000"/>
          <w:sz w:val="27"/>
          <w:szCs w:val="27"/>
        </w:rPr>
        <w:t>оскільки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судом </w:t>
      </w:r>
      <w:proofErr w:type="spellStart"/>
      <w:r>
        <w:rPr>
          <w:color w:val="000000"/>
          <w:sz w:val="27"/>
          <w:szCs w:val="27"/>
        </w:rPr>
        <w:t>першої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інстанції</w:t>
      </w:r>
      <w:proofErr w:type="spellEnd"/>
      <w:r>
        <w:rPr>
          <w:color w:val="000000"/>
          <w:sz w:val="27"/>
          <w:szCs w:val="27"/>
        </w:rPr>
        <w:t xml:space="preserve"> при </w:t>
      </w:r>
      <w:proofErr w:type="spellStart"/>
      <w:r>
        <w:rPr>
          <w:color w:val="000000"/>
          <w:sz w:val="27"/>
          <w:szCs w:val="27"/>
        </w:rPr>
        <w:t>розгляді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зазначеної</w:t>
      </w:r>
      <w:proofErr w:type="spellEnd"/>
      <w:r>
        <w:rPr>
          <w:color w:val="000000"/>
          <w:sz w:val="27"/>
          <w:szCs w:val="27"/>
        </w:rPr>
        <w:t xml:space="preserve"> заяви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було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досл</w:t>
      </w:r>
      <w:proofErr w:type="gramEnd"/>
      <w:r>
        <w:rPr>
          <w:color w:val="000000"/>
          <w:sz w:val="27"/>
          <w:szCs w:val="27"/>
        </w:rPr>
        <w:t>іджено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надані</w:t>
      </w:r>
      <w:proofErr w:type="spellEnd"/>
      <w:r>
        <w:rPr>
          <w:color w:val="000000"/>
          <w:sz w:val="27"/>
          <w:szCs w:val="27"/>
        </w:rPr>
        <w:t xml:space="preserve"> сторонами </w:t>
      </w:r>
      <w:proofErr w:type="spellStart"/>
      <w:r>
        <w:rPr>
          <w:color w:val="000000"/>
          <w:sz w:val="27"/>
          <w:szCs w:val="27"/>
        </w:rPr>
        <w:t>докази</w:t>
      </w:r>
      <w:proofErr w:type="spellEnd"/>
      <w:r>
        <w:rPr>
          <w:color w:val="000000"/>
          <w:sz w:val="27"/>
          <w:szCs w:val="27"/>
        </w:rPr>
        <w:t xml:space="preserve"> та правильно </w:t>
      </w:r>
      <w:proofErr w:type="spellStart"/>
      <w:r>
        <w:rPr>
          <w:color w:val="000000"/>
          <w:sz w:val="27"/>
          <w:szCs w:val="27"/>
        </w:rPr>
        <w:t>застосовано</w:t>
      </w:r>
      <w:proofErr w:type="spellEnd"/>
      <w:r>
        <w:rPr>
          <w:color w:val="000000"/>
          <w:sz w:val="27"/>
          <w:szCs w:val="27"/>
        </w:rPr>
        <w:t xml:space="preserve"> й </w:t>
      </w:r>
      <w:proofErr w:type="spellStart"/>
      <w:r>
        <w:rPr>
          <w:color w:val="000000"/>
          <w:sz w:val="27"/>
          <w:szCs w:val="27"/>
        </w:rPr>
        <w:t>дотримано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норми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матеріального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процесуального</w:t>
      </w:r>
      <w:proofErr w:type="spellEnd"/>
      <w:r>
        <w:rPr>
          <w:color w:val="000000"/>
          <w:sz w:val="27"/>
          <w:szCs w:val="27"/>
        </w:rPr>
        <w:t xml:space="preserve"> права.</w:t>
      </w:r>
    </w:p>
    <w:p w:rsidR="00824CD9" w:rsidRPr="00824CD9" w:rsidRDefault="00824CD9" w:rsidP="00824CD9">
      <w:pPr>
        <w:pStyle w:val="a4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Посилання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апелянта</w:t>
      </w:r>
      <w:proofErr w:type="spellEnd"/>
      <w:r>
        <w:rPr>
          <w:color w:val="000000"/>
          <w:sz w:val="27"/>
          <w:szCs w:val="27"/>
        </w:rPr>
        <w:t xml:space="preserve"> на те,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накладений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арешт</w:t>
      </w:r>
      <w:proofErr w:type="spellEnd"/>
      <w:r>
        <w:rPr>
          <w:color w:val="000000"/>
          <w:sz w:val="27"/>
          <w:szCs w:val="27"/>
        </w:rPr>
        <w:t xml:space="preserve"> на не </w:t>
      </w:r>
      <w:proofErr w:type="spellStart"/>
      <w:r>
        <w:rPr>
          <w:color w:val="000000"/>
          <w:sz w:val="27"/>
          <w:szCs w:val="27"/>
        </w:rPr>
        <w:t>рухоме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саме</w:t>
      </w:r>
      <w:proofErr w:type="spellEnd"/>
      <w:r>
        <w:rPr>
          <w:color w:val="000000"/>
          <w:sz w:val="27"/>
          <w:szCs w:val="27"/>
        </w:rPr>
        <w:t xml:space="preserve">: 29/100 </w:t>
      </w:r>
      <w:proofErr w:type="spellStart"/>
      <w:r>
        <w:rPr>
          <w:color w:val="000000"/>
          <w:sz w:val="27"/>
          <w:szCs w:val="27"/>
        </w:rPr>
        <w:t>частин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домоволодіння</w:t>
      </w:r>
      <w:proofErr w:type="spellEnd"/>
      <w:r>
        <w:rPr>
          <w:color w:val="000000"/>
          <w:sz w:val="27"/>
          <w:szCs w:val="27"/>
        </w:rPr>
        <w:t xml:space="preserve">, яке </w:t>
      </w:r>
      <w:proofErr w:type="spellStart"/>
      <w:r>
        <w:rPr>
          <w:color w:val="000000"/>
          <w:sz w:val="27"/>
          <w:szCs w:val="27"/>
        </w:rPr>
        <w:t>знаходиться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адресою</w:t>
      </w:r>
      <w:proofErr w:type="spellEnd"/>
      <w:r>
        <w:rPr>
          <w:color w:val="000000"/>
          <w:sz w:val="27"/>
          <w:szCs w:val="27"/>
        </w:rPr>
        <w:t xml:space="preserve">: АДРЕСА_1 та </w:t>
      </w:r>
      <w:proofErr w:type="spellStart"/>
      <w:r>
        <w:rPr>
          <w:color w:val="000000"/>
          <w:sz w:val="27"/>
          <w:szCs w:val="27"/>
        </w:rPr>
        <w:t>земельну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ділянку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перешкоджає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виконанню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ішень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Бабушкінського</w:t>
      </w:r>
      <w:proofErr w:type="spellEnd"/>
      <w:r>
        <w:rPr>
          <w:color w:val="000000"/>
          <w:sz w:val="27"/>
          <w:szCs w:val="27"/>
        </w:rPr>
        <w:t xml:space="preserve"> районного суду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02.11.2015 року по </w:t>
      </w:r>
      <w:proofErr w:type="spellStart"/>
      <w:r>
        <w:rPr>
          <w:color w:val="000000"/>
          <w:sz w:val="27"/>
          <w:szCs w:val="27"/>
        </w:rPr>
        <w:t>справі</w:t>
      </w:r>
      <w:proofErr w:type="spellEnd"/>
      <w:r>
        <w:rPr>
          <w:color w:val="000000"/>
          <w:sz w:val="27"/>
          <w:szCs w:val="27"/>
        </w:rPr>
        <w:t xml:space="preserve"> №200/16759/15-ц та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того ж суду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14.06.2016 року по </w:t>
      </w:r>
      <w:proofErr w:type="spellStart"/>
      <w:r>
        <w:rPr>
          <w:color w:val="000000"/>
          <w:sz w:val="27"/>
          <w:szCs w:val="27"/>
        </w:rPr>
        <w:t>справі</w:t>
      </w:r>
      <w:proofErr w:type="spellEnd"/>
      <w:r>
        <w:rPr>
          <w:color w:val="000000"/>
          <w:sz w:val="27"/>
          <w:szCs w:val="27"/>
        </w:rPr>
        <w:t xml:space="preserve"> №200/20326/15-ц, </w:t>
      </w:r>
      <w:proofErr w:type="spellStart"/>
      <w:r>
        <w:rPr>
          <w:color w:val="000000"/>
          <w:sz w:val="27"/>
          <w:szCs w:val="27"/>
        </w:rPr>
        <w:t>колегія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суддів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приймає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уваги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оскільки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апелянтом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надано</w:t>
      </w:r>
      <w:proofErr w:type="spellEnd"/>
      <w:r>
        <w:rPr>
          <w:color w:val="000000"/>
          <w:sz w:val="27"/>
          <w:szCs w:val="27"/>
        </w:rPr>
        <w:t xml:space="preserve"> до суду </w:t>
      </w:r>
      <w:proofErr w:type="spellStart"/>
      <w:r>
        <w:rPr>
          <w:color w:val="000000"/>
          <w:sz w:val="27"/>
          <w:szCs w:val="27"/>
        </w:rPr>
        <w:t>належних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допустимих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доказів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відповідності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вимог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hyperlink r:id="rId13" w:anchor="7941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 xml:space="preserve">ст.81 ЦПК </w:t>
        </w:r>
        <w:proofErr w:type="spellStart"/>
        <w:r>
          <w:rPr>
            <w:rStyle w:val="a3"/>
            <w:color w:val="000000"/>
            <w:sz w:val="27"/>
            <w:szCs w:val="27"/>
          </w:rPr>
          <w:t>України</w:t>
        </w:r>
        <w:proofErr w:type="spellEnd"/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в </w:t>
      </w:r>
      <w:proofErr w:type="spellStart"/>
      <w:r>
        <w:rPr>
          <w:color w:val="000000"/>
          <w:sz w:val="27"/>
          <w:szCs w:val="27"/>
        </w:rPr>
        <w:t>обґрунтування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своїх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доводів</w:t>
      </w:r>
      <w:proofErr w:type="spellEnd"/>
      <w:r>
        <w:rPr>
          <w:color w:val="000000"/>
          <w:sz w:val="27"/>
          <w:szCs w:val="27"/>
        </w:rPr>
        <w:t xml:space="preserve">, так як </w:t>
      </w:r>
      <w:proofErr w:type="spellStart"/>
      <w:r>
        <w:rPr>
          <w:color w:val="000000"/>
          <w:sz w:val="27"/>
          <w:szCs w:val="27"/>
        </w:rPr>
        <w:t>обраний</w:t>
      </w:r>
      <w:proofErr w:type="spellEnd"/>
      <w:r>
        <w:rPr>
          <w:color w:val="000000"/>
          <w:sz w:val="27"/>
          <w:szCs w:val="27"/>
        </w:rPr>
        <w:t xml:space="preserve"> вид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 не </w:t>
      </w:r>
      <w:proofErr w:type="spellStart"/>
      <w:r>
        <w:rPr>
          <w:color w:val="000000"/>
          <w:sz w:val="27"/>
          <w:szCs w:val="27"/>
        </w:rPr>
        <w:t>призведе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невиправданого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обмеження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майнових</w:t>
      </w:r>
      <w:proofErr w:type="spellEnd"/>
      <w:r>
        <w:rPr>
          <w:color w:val="000000"/>
          <w:sz w:val="27"/>
          <w:szCs w:val="27"/>
        </w:rPr>
        <w:t xml:space="preserve"> прав </w:t>
      </w:r>
      <w:proofErr w:type="spellStart"/>
      <w:r>
        <w:rPr>
          <w:color w:val="000000"/>
          <w:sz w:val="27"/>
          <w:szCs w:val="27"/>
        </w:rPr>
        <w:t>кредитної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спілки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оскільки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спірне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майно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фактично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зберігається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користуванні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власника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обмежується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можливість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його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ідчуження</w:t>
      </w:r>
      <w:proofErr w:type="spellEnd"/>
      <w:r>
        <w:rPr>
          <w:color w:val="000000"/>
          <w:sz w:val="27"/>
          <w:szCs w:val="27"/>
        </w:rPr>
        <w:t>.</w:t>
      </w: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proofErr w:type="gramStart"/>
      <w:r>
        <w:rPr>
          <w:color w:val="000000"/>
          <w:sz w:val="27"/>
          <w:szCs w:val="27"/>
        </w:rPr>
        <w:t>Окр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того, </w:t>
      </w:r>
      <w:proofErr w:type="spellStart"/>
      <w:r>
        <w:rPr>
          <w:color w:val="000000"/>
          <w:sz w:val="27"/>
          <w:szCs w:val="27"/>
        </w:rPr>
        <w:t>слід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зазначити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оскаржуваною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ухвалою</w:t>
      </w:r>
      <w:proofErr w:type="spellEnd"/>
      <w:r>
        <w:rPr>
          <w:color w:val="000000"/>
          <w:sz w:val="27"/>
          <w:szCs w:val="27"/>
        </w:rPr>
        <w:t xml:space="preserve"> суду не </w:t>
      </w:r>
      <w:proofErr w:type="spellStart"/>
      <w:r>
        <w:rPr>
          <w:color w:val="000000"/>
          <w:sz w:val="27"/>
          <w:szCs w:val="27"/>
        </w:rPr>
        <w:t>порушуються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інтереси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інших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осіб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застосовані</w:t>
      </w:r>
      <w:proofErr w:type="spellEnd"/>
      <w:r>
        <w:rPr>
          <w:color w:val="000000"/>
          <w:sz w:val="27"/>
          <w:szCs w:val="27"/>
        </w:rPr>
        <w:t xml:space="preserve"> заходи </w:t>
      </w:r>
      <w:proofErr w:type="spellStart"/>
      <w:r>
        <w:rPr>
          <w:color w:val="000000"/>
          <w:sz w:val="27"/>
          <w:szCs w:val="27"/>
        </w:rPr>
        <w:t>забезпечення</w:t>
      </w:r>
      <w:proofErr w:type="spellEnd"/>
      <w:r>
        <w:rPr>
          <w:color w:val="000000"/>
          <w:sz w:val="27"/>
          <w:szCs w:val="27"/>
        </w:rPr>
        <w:t xml:space="preserve"> позову </w:t>
      </w:r>
      <w:proofErr w:type="spellStart"/>
      <w:r>
        <w:rPr>
          <w:color w:val="000000"/>
          <w:sz w:val="27"/>
          <w:szCs w:val="27"/>
        </w:rPr>
        <w:t>мають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тимчасовий</w:t>
      </w:r>
      <w:proofErr w:type="spellEnd"/>
      <w:r>
        <w:rPr>
          <w:color w:val="000000"/>
          <w:sz w:val="27"/>
          <w:szCs w:val="27"/>
        </w:rPr>
        <w:t xml:space="preserve"> характер.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proofErr w:type="gramStart"/>
      <w:r>
        <w:rPr>
          <w:color w:val="000000"/>
          <w:sz w:val="27"/>
          <w:szCs w:val="27"/>
        </w:rPr>
        <w:t>Приведені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апеляційній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скарзі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інші</w:t>
      </w:r>
      <w:proofErr w:type="spellEnd"/>
      <w:r>
        <w:rPr>
          <w:color w:val="000000"/>
          <w:sz w:val="27"/>
          <w:szCs w:val="27"/>
        </w:rPr>
        <w:t xml:space="preserve"> доводи про те,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суд не дав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наданих</w:t>
      </w:r>
      <w:proofErr w:type="spellEnd"/>
      <w:r>
        <w:rPr>
          <w:color w:val="000000"/>
          <w:sz w:val="27"/>
          <w:szCs w:val="27"/>
        </w:rPr>
        <w:t xml:space="preserve"> ним </w:t>
      </w:r>
      <w:proofErr w:type="spellStart"/>
      <w:r>
        <w:rPr>
          <w:color w:val="000000"/>
          <w:sz w:val="27"/>
          <w:szCs w:val="27"/>
        </w:rPr>
        <w:t>доказам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можуть</w:t>
      </w:r>
      <w:proofErr w:type="spellEnd"/>
      <w:r>
        <w:rPr>
          <w:color w:val="000000"/>
          <w:sz w:val="27"/>
          <w:szCs w:val="27"/>
        </w:rPr>
        <w:t xml:space="preserve"> бути </w:t>
      </w:r>
      <w:proofErr w:type="spellStart"/>
      <w:r>
        <w:rPr>
          <w:color w:val="000000"/>
          <w:sz w:val="27"/>
          <w:szCs w:val="27"/>
        </w:rPr>
        <w:t>прийняті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уваги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оскільки</w:t>
      </w:r>
      <w:proofErr w:type="spellEnd"/>
      <w:r>
        <w:rPr>
          <w:color w:val="000000"/>
          <w:sz w:val="27"/>
          <w:szCs w:val="27"/>
        </w:rPr>
        <w:t xml:space="preserve"> вони </w:t>
      </w:r>
      <w:proofErr w:type="spellStart"/>
      <w:r>
        <w:rPr>
          <w:color w:val="000000"/>
          <w:sz w:val="27"/>
          <w:szCs w:val="27"/>
        </w:rPr>
        <w:t>зводяться</w:t>
      </w:r>
      <w:proofErr w:type="spellEnd"/>
      <w:r>
        <w:rPr>
          <w:color w:val="000000"/>
          <w:sz w:val="27"/>
          <w:szCs w:val="27"/>
        </w:rPr>
        <w:t xml:space="preserve"> до </w:t>
      </w:r>
      <w:proofErr w:type="spellStart"/>
      <w:r>
        <w:rPr>
          <w:color w:val="000000"/>
          <w:sz w:val="27"/>
          <w:szCs w:val="27"/>
        </w:rPr>
        <w:t>переоцінки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доказів</w:t>
      </w:r>
      <w:proofErr w:type="spellEnd"/>
      <w:r>
        <w:rPr>
          <w:color w:val="000000"/>
          <w:sz w:val="27"/>
          <w:szCs w:val="27"/>
        </w:rPr>
        <w:t xml:space="preserve"> і </w:t>
      </w:r>
      <w:proofErr w:type="spellStart"/>
      <w:r>
        <w:rPr>
          <w:color w:val="000000"/>
          <w:sz w:val="27"/>
          <w:szCs w:val="27"/>
        </w:rPr>
        <w:t>незгоди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висновками</w:t>
      </w:r>
      <w:proofErr w:type="spellEnd"/>
      <w:r>
        <w:rPr>
          <w:color w:val="000000"/>
          <w:sz w:val="27"/>
          <w:szCs w:val="27"/>
        </w:rPr>
        <w:t xml:space="preserve"> суду по </w:t>
      </w:r>
      <w:proofErr w:type="spellStart"/>
      <w:r>
        <w:rPr>
          <w:color w:val="000000"/>
          <w:sz w:val="27"/>
          <w:szCs w:val="27"/>
        </w:rPr>
        <w:t>їх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оцінці</w:t>
      </w:r>
      <w:proofErr w:type="spellEnd"/>
      <w:r>
        <w:rPr>
          <w:color w:val="000000"/>
          <w:sz w:val="27"/>
          <w:szCs w:val="27"/>
        </w:rPr>
        <w:t xml:space="preserve">, та </w:t>
      </w:r>
      <w:proofErr w:type="spellStart"/>
      <w:r>
        <w:rPr>
          <w:color w:val="000000"/>
          <w:sz w:val="27"/>
          <w:szCs w:val="27"/>
        </w:rPr>
        <w:t>особистого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тлумачення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апелянтом</w:t>
      </w:r>
      <w:proofErr w:type="spellEnd"/>
      <w:r>
        <w:rPr>
          <w:color w:val="000000"/>
          <w:sz w:val="27"/>
          <w:szCs w:val="27"/>
        </w:rPr>
        <w:t xml:space="preserve"> норм </w:t>
      </w:r>
      <w:proofErr w:type="spellStart"/>
      <w:r>
        <w:rPr>
          <w:color w:val="000000"/>
          <w:sz w:val="27"/>
          <w:szCs w:val="27"/>
        </w:rPr>
        <w:t>матеріального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процесуального</w:t>
      </w:r>
      <w:proofErr w:type="spellEnd"/>
      <w:r>
        <w:rPr>
          <w:color w:val="000000"/>
          <w:sz w:val="27"/>
          <w:szCs w:val="27"/>
        </w:rPr>
        <w:t xml:space="preserve"> права.</w:t>
      </w:r>
      <w:proofErr w:type="gramEnd"/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Відповідно</w:t>
      </w:r>
      <w:proofErr w:type="spellEnd"/>
      <w:r>
        <w:rPr>
          <w:color w:val="000000"/>
          <w:sz w:val="27"/>
          <w:szCs w:val="27"/>
        </w:rPr>
        <w:t xml:space="preserve"> до</w:t>
      </w:r>
      <w:r>
        <w:rPr>
          <w:rStyle w:val="apple-converted-space"/>
          <w:color w:val="000000"/>
          <w:sz w:val="27"/>
          <w:szCs w:val="27"/>
        </w:rPr>
        <w:t> </w:t>
      </w:r>
      <w:hyperlink r:id="rId14" w:anchor="8012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 xml:space="preserve">ст.89 ЦПК </w:t>
        </w:r>
        <w:proofErr w:type="spellStart"/>
        <w:r>
          <w:rPr>
            <w:rStyle w:val="a3"/>
            <w:color w:val="000000"/>
            <w:sz w:val="27"/>
            <w:szCs w:val="27"/>
          </w:rPr>
          <w:t>України</w:t>
        </w:r>
        <w:proofErr w:type="spellEnd"/>
      </w:hyperlink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виключне</w:t>
      </w:r>
      <w:proofErr w:type="spellEnd"/>
      <w:r>
        <w:rPr>
          <w:color w:val="000000"/>
          <w:sz w:val="27"/>
          <w:szCs w:val="27"/>
        </w:rPr>
        <w:t xml:space="preserve"> право </w:t>
      </w:r>
      <w:proofErr w:type="spellStart"/>
      <w:r>
        <w:rPr>
          <w:color w:val="000000"/>
          <w:sz w:val="27"/>
          <w:szCs w:val="27"/>
        </w:rPr>
        <w:t>оцінки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доказів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належить</w:t>
      </w:r>
      <w:proofErr w:type="spellEnd"/>
      <w:r>
        <w:rPr>
          <w:color w:val="000000"/>
          <w:sz w:val="27"/>
          <w:szCs w:val="27"/>
        </w:rPr>
        <w:t xml:space="preserve"> суду, </w:t>
      </w:r>
      <w:proofErr w:type="spellStart"/>
      <w:r>
        <w:rPr>
          <w:color w:val="000000"/>
          <w:sz w:val="27"/>
          <w:szCs w:val="27"/>
        </w:rPr>
        <w:t>який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оцінювати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докази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своїм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внутрішнім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переконанням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ґрунтується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всебічному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повному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об`єктивному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розгляді</w:t>
      </w:r>
      <w:proofErr w:type="spellEnd"/>
      <w:r>
        <w:rPr>
          <w:color w:val="000000"/>
          <w:sz w:val="27"/>
          <w:szCs w:val="27"/>
        </w:rPr>
        <w:t xml:space="preserve"> в судовому </w:t>
      </w:r>
      <w:proofErr w:type="spellStart"/>
      <w:r>
        <w:rPr>
          <w:color w:val="000000"/>
          <w:sz w:val="27"/>
          <w:szCs w:val="27"/>
        </w:rPr>
        <w:t>засіданні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всіх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обставин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справи</w:t>
      </w:r>
      <w:proofErr w:type="spellEnd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їх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сукупності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керуючись</w:t>
      </w:r>
      <w:proofErr w:type="spellEnd"/>
      <w:r>
        <w:rPr>
          <w:color w:val="000000"/>
          <w:sz w:val="27"/>
          <w:szCs w:val="27"/>
        </w:rPr>
        <w:t xml:space="preserve"> законом.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824CD9">
        <w:rPr>
          <w:color w:val="000000"/>
          <w:sz w:val="27"/>
          <w:szCs w:val="27"/>
          <w:lang w:val="uk-UA"/>
        </w:rPr>
        <w:t xml:space="preserve">Європейський суд з прав людини вказав, що згідно з його усталеною практикою, яка відображає принцип, пов`язаний з належним здійсненням правосуддя, у рішеннях судів та інших органів з вирішення спорів мають бути належним чином зазначені підстави, на яких вони ґрунтуються. Хоча пунктом 1 статті 6 Конвенції зобов`язує суди обґрунтовувати свої рішення, його не можна тлумачити як такий, що вимагає детальної відповіді на кожен аргумент. </w:t>
      </w:r>
      <w:r w:rsidRPr="00CE4D51">
        <w:rPr>
          <w:color w:val="000000"/>
          <w:sz w:val="27"/>
          <w:szCs w:val="27"/>
          <w:lang w:val="uk-UA"/>
        </w:rPr>
        <w:t>Міра, до якої суд має виконати обов`язок щодо обґрунтування рішення, може бути різною в залежності від характеру рішення (</w:t>
      </w:r>
      <w:r>
        <w:rPr>
          <w:color w:val="000000"/>
          <w:sz w:val="27"/>
          <w:szCs w:val="27"/>
        </w:rPr>
        <w:t>SERYAVIN</w:t>
      </w:r>
      <w:r w:rsidRPr="00CE4D51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>AND</w:t>
      </w:r>
      <w:r w:rsidRPr="00CE4D51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>OTHERS</w:t>
      </w:r>
      <w:r w:rsidRPr="00CE4D51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>v</w:t>
      </w:r>
      <w:r w:rsidRPr="00CE4D51">
        <w:rPr>
          <w:color w:val="000000"/>
          <w:sz w:val="27"/>
          <w:szCs w:val="27"/>
          <w:lang w:val="uk-UA"/>
        </w:rPr>
        <w:t xml:space="preserve">. </w:t>
      </w:r>
      <w:proofErr w:type="gramStart"/>
      <w:r>
        <w:rPr>
          <w:color w:val="000000"/>
          <w:sz w:val="27"/>
          <w:szCs w:val="27"/>
        </w:rPr>
        <w:t>UKRAINE</w:t>
      </w:r>
      <w:r w:rsidRPr="00CE4D51">
        <w:rPr>
          <w:color w:val="000000"/>
          <w:sz w:val="27"/>
          <w:szCs w:val="27"/>
          <w:lang w:val="uk-UA"/>
        </w:rPr>
        <w:t xml:space="preserve"> (</w:t>
      </w:r>
      <w:proofErr w:type="spellStart"/>
      <w:r w:rsidRPr="00CE4D51">
        <w:rPr>
          <w:color w:val="000000"/>
          <w:sz w:val="27"/>
          <w:szCs w:val="27"/>
          <w:lang w:val="uk-UA"/>
        </w:rPr>
        <w:t>Серявін</w:t>
      </w:r>
      <w:proofErr w:type="spellEnd"/>
      <w:r w:rsidRPr="00CE4D51">
        <w:rPr>
          <w:color w:val="000000"/>
          <w:sz w:val="27"/>
          <w:szCs w:val="27"/>
          <w:lang w:val="uk-UA"/>
        </w:rPr>
        <w:t xml:space="preserve"> та інші проти України), №4909/04, §58, ЄСПЛ, від 10 лютого 2010 року).</w:t>
      </w:r>
      <w:proofErr w:type="gramEnd"/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Порушень</w:t>
      </w:r>
      <w:proofErr w:type="spellEnd"/>
      <w:r>
        <w:rPr>
          <w:color w:val="000000"/>
          <w:sz w:val="27"/>
          <w:szCs w:val="27"/>
        </w:rPr>
        <w:t xml:space="preserve"> норм </w:t>
      </w:r>
      <w:proofErr w:type="spellStart"/>
      <w:r>
        <w:rPr>
          <w:color w:val="000000"/>
          <w:sz w:val="27"/>
          <w:szCs w:val="27"/>
        </w:rPr>
        <w:t>матеріального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процесуального</w:t>
      </w:r>
      <w:proofErr w:type="spellEnd"/>
      <w:r>
        <w:rPr>
          <w:color w:val="000000"/>
          <w:sz w:val="27"/>
          <w:szCs w:val="27"/>
        </w:rPr>
        <w:t xml:space="preserve"> права, </w:t>
      </w:r>
      <w:proofErr w:type="spellStart"/>
      <w:r>
        <w:rPr>
          <w:color w:val="000000"/>
          <w:sz w:val="27"/>
          <w:szCs w:val="27"/>
        </w:rPr>
        <w:t>які</w:t>
      </w:r>
      <w:proofErr w:type="spellEnd"/>
      <w:r>
        <w:rPr>
          <w:color w:val="000000"/>
          <w:sz w:val="27"/>
          <w:szCs w:val="27"/>
        </w:rPr>
        <w:t xml:space="preserve"> є </w:t>
      </w:r>
      <w:proofErr w:type="spellStart"/>
      <w:r>
        <w:rPr>
          <w:color w:val="000000"/>
          <w:sz w:val="27"/>
          <w:szCs w:val="27"/>
        </w:rPr>
        <w:t>обов</w:t>
      </w:r>
      <w:proofErr w:type="gramStart"/>
      <w:r>
        <w:rPr>
          <w:color w:val="000000"/>
          <w:sz w:val="27"/>
          <w:szCs w:val="27"/>
        </w:rPr>
        <w:t>`я</w:t>
      </w:r>
      <w:proofErr w:type="gramEnd"/>
      <w:r>
        <w:rPr>
          <w:color w:val="000000"/>
          <w:sz w:val="27"/>
          <w:szCs w:val="27"/>
        </w:rPr>
        <w:t>зковою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підставою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скасування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зміни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оскарженій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частині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не </w:t>
      </w:r>
      <w:proofErr w:type="spellStart"/>
      <w:r>
        <w:rPr>
          <w:color w:val="000000"/>
          <w:sz w:val="27"/>
          <w:szCs w:val="27"/>
        </w:rPr>
        <w:t>встановлено</w:t>
      </w:r>
      <w:proofErr w:type="spellEnd"/>
      <w:r>
        <w:rPr>
          <w:color w:val="000000"/>
          <w:sz w:val="27"/>
          <w:szCs w:val="27"/>
        </w:rPr>
        <w:t xml:space="preserve">, а тому </w:t>
      </w:r>
      <w:proofErr w:type="spellStart"/>
      <w:r>
        <w:rPr>
          <w:color w:val="000000"/>
          <w:sz w:val="27"/>
          <w:szCs w:val="27"/>
        </w:rPr>
        <w:t>апеляційний</w:t>
      </w:r>
      <w:proofErr w:type="spellEnd"/>
      <w:r>
        <w:rPr>
          <w:color w:val="000000"/>
          <w:sz w:val="27"/>
          <w:szCs w:val="27"/>
        </w:rPr>
        <w:t xml:space="preserve"> суд приходить до </w:t>
      </w:r>
      <w:proofErr w:type="spellStart"/>
      <w:r>
        <w:rPr>
          <w:color w:val="000000"/>
          <w:sz w:val="27"/>
          <w:szCs w:val="27"/>
        </w:rPr>
        <w:t>висновку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апеляційна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скарга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підлягає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залишенню</w:t>
      </w:r>
      <w:proofErr w:type="spellEnd"/>
      <w:r>
        <w:rPr>
          <w:color w:val="000000"/>
          <w:sz w:val="27"/>
          <w:szCs w:val="27"/>
        </w:rPr>
        <w:t xml:space="preserve"> без </w:t>
      </w:r>
      <w:proofErr w:type="spellStart"/>
      <w:r>
        <w:rPr>
          <w:color w:val="000000"/>
          <w:sz w:val="27"/>
          <w:szCs w:val="27"/>
        </w:rPr>
        <w:t>задоволення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ухвалу</w:t>
      </w:r>
      <w:proofErr w:type="spellEnd"/>
      <w:r>
        <w:rPr>
          <w:color w:val="000000"/>
          <w:sz w:val="27"/>
          <w:szCs w:val="27"/>
        </w:rPr>
        <w:t xml:space="preserve"> суду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без </w:t>
      </w:r>
      <w:proofErr w:type="spellStart"/>
      <w:r>
        <w:rPr>
          <w:color w:val="000000"/>
          <w:sz w:val="27"/>
          <w:szCs w:val="27"/>
        </w:rPr>
        <w:t>змін</w:t>
      </w:r>
      <w:proofErr w:type="spellEnd"/>
      <w:r>
        <w:rPr>
          <w:color w:val="000000"/>
          <w:sz w:val="27"/>
          <w:szCs w:val="27"/>
        </w:rPr>
        <w:t>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r w:rsidRPr="00CE4D51">
        <w:rPr>
          <w:color w:val="000000"/>
          <w:sz w:val="27"/>
          <w:szCs w:val="27"/>
          <w:lang w:val="uk-UA"/>
        </w:rPr>
        <w:t>Відповідно до</w:t>
      </w:r>
      <w:r>
        <w:rPr>
          <w:rStyle w:val="apple-converted-space"/>
          <w:color w:val="000000"/>
          <w:sz w:val="27"/>
          <w:szCs w:val="27"/>
        </w:rPr>
        <w:t> </w:t>
      </w:r>
      <w:hyperlink r:id="rId15" w:anchor="8349" w:tgtFrame="_blank" w:tooltip="Цивільний процесуальний кодекс України (ред. з 15.12.2017); нормативно-правовий акт № 1618-IV від 18.03.2004" w:history="1">
        <w:r w:rsidRPr="00CE4D51">
          <w:rPr>
            <w:rStyle w:val="a3"/>
            <w:color w:val="000000"/>
            <w:sz w:val="27"/>
            <w:szCs w:val="27"/>
            <w:lang w:val="uk-UA"/>
          </w:rPr>
          <w:t>ст.141 ЦПК України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 w:rsidRPr="00CE4D51">
        <w:rPr>
          <w:color w:val="000000"/>
          <w:sz w:val="27"/>
          <w:szCs w:val="27"/>
          <w:lang w:val="uk-UA"/>
        </w:rPr>
        <w:t>суд апеляційної інстанції залишаючи рішення суду без змін не змінює розподіл судових витрат.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</w:rPr>
        <w:t>Керуючись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ст.ст</w:t>
      </w:r>
      <w:proofErr w:type="spellEnd"/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hyperlink r:id="rId16" w:anchor="9297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>259</w:t>
        </w:r>
      </w:hyperlink>
      <w:r>
        <w:rPr>
          <w:color w:val="000000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hyperlink r:id="rId17" w:anchor="10009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>367</w:t>
        </w:r>
      </w:hyperlink>
      <w:r>
        <w:rPr>
          <w:color w:val="000000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hyperlink r:id="rId18" w:anchor="10044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>374</w:t>
        </w:r>
      </w:hyperlink>
      <w:r>
        <w:rPr>
          <w:color w:val="000000"/>
          <w:sz w:val="27"/>
          <w:szCs w:val="27"/>
        </w:rPr>
        <w:t>,</w:t>
      </w:r>
      <w:r>
        <w:rPr>
          <w:rStyle w:val="apple-converted-space"/>
          <w:color w:val="000000"/>
          <w:sz w:val="27"/>
          <w:szCs w:val="27"/>
        </w:rPr>
        <w:t> </w:t>
      </w:r>
      <w:hyperlink r:id="rId19" w:anchor="10054" w:tgtFrame="_blank" w:tooltip="Цивільний процесуальний кодекс України (ред. з 15.12.2017); нормативно-правовий акт № 1618-IV від 18.03.2004" w:history="1">
        <w:r>
          <w:rPr>
            <w:rStyle w:val="a3"/>
            <w:color w:val="000000"/>
            <w:sz w:val="27"/>
            <w:szCs w:val="27"/>
          </w:rPr>
          <w:t xml:space="preserve">375 ЦПК </w:t>
        </w:r>
        <w:proofErr w:type="spellStart"/>
        <w:r>
          <w:rPr>
            <w:rStyle w:val="a3"/>
            <w:color w:val="000000"/>
            <w:sz w:val="27"/>
            <w:szCs w:val="27"/>
          </w:rPr>
          <w:t>України</w:t>
        </w:r>
        <w:proofErr w:type="spellEnd"/>
      </w:hyperlink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колегія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судді</w:t>
      </w:r>
      <w:proofErr w:type="gramStart"/>
      <w:r>
        <w:rPr>
          <w:color w:val="000000"/>
          <w:sz w:val="27"/>
          <w:szCs w:val="27"/>
        </w:rPr>
        <w:t>в</w:t>
      </w:r>
      <w:proofErr w:type="spellEnd"/>
      <w:proofErr w:type="gramEnd"/>
      <w:r>
        <w:rPr>
          <w:color w:val="000000"/>
          <w:sz w:val="27"/>
          <w:szCs w:val="27"/>
        </w:rPr>
        <w:t>,-</w:t>
      </w:r>
    </w:p>
    <w:p w:rsidR="00824CD9" w:rsidRPr="00824CD9" w:rsidRDefault="00824CD9" w:rsidP="00824CD9">
      <w:pPr>
        <w:pStyle w:val="a4"/>
        <w:jc w:val="both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center"/>
        <w:rPr>
          <w:b/>
          <w:bCs/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</w:rPr>
        <w:t>ПОСТАНОВИЛА:</w:t>
      </w:r>
    </w:p>
    <w:p w:rsidR="00824CD9" w:rsidRPr="00824CD9" w:rsidRDefault="00824CD9" w:rsidP="00824CD9">
      <w:pPr>
        <w:pStyle w:val="a4"/>
        <w:jc w:val="center"/>
        <w:rPr>
          <w:color w:val="000000"/>
          <w:sz w:val="27"/>
          <w:szCs w:val="27"/>
          <w:lang w:val="uk-UA"/>
        </w:rPr>
      </w:pP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Апеляційну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скаргу</w:t>
      </w:r>
      <w:proofErr w:type="spellEnd"/>
      <w:proofErr w:type="gramStart"/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редитної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спілкиКатеринослав</w:t>
      </w:r>
      <w:proofErr w:type="spellEnd"/>
      <w:r w:rsidR="002C439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залишити</w:t>
      </w:r>
      <w:proofErr w:type="spellEnd"/>
      <w:r>
        <w:rPr>
          <w:b/>
          <w:bCs/>
          <w:color w:val="000000"/>
          <w:sz w:val="27"/>
          <w:szCs w:val="27"/>
        </w:rPr>
        <w:t xml:space="preserve"> без </w:t>
      </w:r>
      <w:proofErr w:type="spellStart"/>
      <w:r>
        <w:rPr>
          <w:b/>
          <w:bCs/>
          <w:color w:val="000000"/>
          <w:sz w:val="27"/>
          <w:szCs w:val="27"/>
        </w:rPr>
        <w:t>задоволення</w:t>
      </w:r>
      <w:proofErr w:type="spellEnd"/>
      <w:r>
        <w:rPr>
          <w:color w:val="000000"/>
          <w:sz w:val="27"/>
          <w:szCs w:val="27"/>
        </w:rPr>
        <w:t>.</w:t>
      </w: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Ухвалу </w:t>
      </w:r>
      <w:proofErr w:type="spellStart"/>
      <w:r>
        <w:rPr>
          <w:color w:val="000000"/>
          <w:sz w:val="27"/>
          <w:szCs w:val="27"/>
        </w:rPr>
        <w:t>Бабушкінського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районного</w:t>
      </w:r>
      <w:proofErr w:type="gramEnd"/>
      <w:r>
        <w:rPr>
          <w:color w:val="000000"/>
          <w:sz w:val="27"/>
          <w:szCs w:val="27"/>
        </w:rPr>
        <w:t xml:space="preserve"> суду м. </w:t>
      </w:r>
      <w:proofErr w:type="spellStart"/>
      <w:r>
        <w:rPr>
          <w:color w:val="000000"/>
          <w:sz w:val="27"/>
          <w:szCs w:val="27"/>
        </w:rPr>
        <w:t>Дніпропетровська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08 </w:t>
      </w:r>
      <w:proofErr w:type="spellStart"/>
      <w:r>
        <w:rPr>
          <w:color w:val="000000"/>
          <w:sz w:val="27"/>
          <w:szCs w:val="27"/>
        </w:rPr>
        <w:t>грудня</w:t>
      </w:r>
      <w:proofErr w:type="spellEnd"/>
      <w:r>
        <w:rPr>
          <w:color w:val="000000"/>
          <w:sz w:val="27"/>
          <w:szCs w:val="27"/>
        </w:rPr>
        <w:t xml:space="preserve"> 2017 року -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залишити</w:t>
      </w:r>
      <w:proofErr w:type="spellEnd"/>
      <w:r>
        <w:rPr>
          <w:b/>
          <w:bCs/>
          <w:color w:val="000000"/>
          <w:sz w:val="27"/>
          <w:szCs w:val="27"/>
        </w:rPr>
        <w:t xml:space="preserve"> без </w:t>
      </w:r>
      <w:proofErr w:type="spellStart"/>
      <w:r>
        <w:rPr>
          <w:b/>
          <w:bCs/>
          <w:color w:val="000000"/>
          <w:sz w:val="27"/>
          <w:szCs w:val="27"/>
        </w:rPr>
        <w:t>змін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Постанова </w:t>
      </w:r>
      <w:proofErr w:type="spellStart"/>
      <w:r>
        <w:rPr>
          <w:color w:val="000000"/>
          <w:sz w:val="27"/>
          <w:szCs w:val="27"/>
        </w:rPr>
        <w:t>набирає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законної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сили</w:t>
      </w:r>
      <w:proofErr w:type="spellEnd"/>
      <w:r>
        <w:rPr>
          <w:color w:val="000000"/>
          <w:sz w:val="27"/>
          <w:szCs w:val="27"/>
        </w:rPr>
        <w:t xml:space="preserve"> з дня </w:t>
      </w:r>
      <w:proofErr w:type="spellStart"/>
      <w:r>
        <w:rPr>
          <w:color w:val="000000"/>
          <w:sz w:val="27"/>
          <w:szCs w:val="27"/>
        </w:rPr>
        <w:t>її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проголошення</w:t>
      </w:r>
      <w:proofErr w:type="spellEnd"/>
      <w:r>
        <w:rPr>
          <w:color w:val="000000"/>
          <w:sz w:val="27"/>
          <w:szCs w:val="27"/>
        </w:rPr>
        <w:t xml:space="preserve">, але </w:t>
      </w:r>
      <w:proofErr w:type="spellStart"/>
      <w:r>
        <w:rPr>
          <w:color w:val="000000"/>
          <w:sz w:val="27"/>
          <w:szCs w:val="27"/>
        </w:rPr>
        <w:t>може</w:t>
      </w:r>
      <w:proofErr w:type="spellEnd"/>
      <w:r>
        <w:rPr>
          <w:color w:val="000000"/>
          <w:sz w:val="27"/>
          <w:szCs w:val="27"/>
        </w:rPr>
        <w:t xml:space="preserve"> бути </w:t>
      </w:r>
      <w:proofErr w:type="spellStart"/>
      <w:r>
        <w:rPr>
          <w:color w:val="000000"/>
          <w:sz w:val="27"/>
          <w:szCs w:val="27"/>
        </w:rPr>
        <w:t>оскаржена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касаційному</w:t>
      </w:r>
      <w:proofErr w:type="spellEnd"/>
      <w:r>
        <w:rPr>
          <w:color w:val="000000"/>
          <w:sz w:val="27"/>
          <w:szCs w:val="27"/>
        </w:rPr>
        <w:t xml:space="preserve"> порядку </w:t>
      </w:r>
      <w:proofErr w:type="gramStart"/>
      <w:r>
        <w:rPr>
          <w:color w:val="000000"/>
          <w:sz w:val="27"/>
          <w:szCs w:val="27"/>
        </w:rPr>
        <w:t>до</w:t>
      </w:r>
      <w:proofErr w:type="gramEnd"/>
      <w:r>
        <w:rPr>
          <w:color w:val="000000"/>
          <w:sz w:val="27"/>
          <w:szCs w:val="27"/>
        </w:rPr>
        <w:t xml:space="preserve"> Верховного Суду </w:t>
      </w:r>
      <w:proofErr w:type="spellStart"/>
      <w:r>
        <w:rPr>
          <w:color w:val="000000"/>
          <w:sz w:val="27"/>
          <w:szCs w:val="27"/>
        </w:rPr>
        <w:t>протягом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тридцяти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</w:rPr>
        <w:t>.</w:t>
      </w:r>
    </w:p>
    <w:p w:rsidR="00824CD9" w:rsidRDefault="00824CD9" w:rsidP="00824CD9">
      <w:pPr>
        <w:pStyle w:val="a4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Головуючий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суддя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О.В.Лаченкова</w:t>
      </w:r>
      <w:proofErr w:type="spellEnd"/>
    </w:p>
    <w:p w:rsidR="00824CD9" w:rsidRDefault="00824CD9" w:rsidP="00824CD9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Судді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О.П.Варенко</w:t>
      </w:r>
      <w:proofErr w:type="spellEnd"/>
    </w:p>
    <w:p w:rsidR="00824CD9" w:rsidRDefault="00824CD9" w:rsidP="00824CD9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В.С.Городнича</w:t>
      </w:r>
      <w:proofErr w:type="spellEnd"/>
    </w:p>
    <w:p w:rsidR="00824CD9" w:rsidRPr="00824CD9" w:rsidRDefault="00824CD9" w:rsidP="00D67566">
      <w:pPr>
        <w:jc w:val="both"/>
        <w:rPr>
          <w:lang w:val="uk-UA"/>
        </w:rPr>
      </w:pPr>
    </w:p>
    <w:p w:rsidR="00824CD9" w:rsidRPr="00923F5F" w:rsidRDefault="00923F5F" w:rsidP="00824CD9">
      <w:pPr>
        <w:jc w:val="center"/>
        <w:rPr>
          <w:b/>
          <w:sz w:val="28"/>
        </w:rPr>
      </w:pPr>
      <w:r w:rsidRPr="00923F5F">
        <w:rPr>
          <w:b/>
          <w:sz w:val="28"/>
        </w:rPr>
        <w:t>ТАКЖЕ СМОТРИ СЛЕДУЮЩИЕ СТАТЬИ</w:t>
      </w:r>
      <w:r w:rsidRPr="00923F5F">
        <w:rPr>
          <w:b/>
          <w:sz w:val="28"/>
          <w:lang w:val="uk-UA"/>
        </w:rPr>
        <w:t xml:space="preserve"> </w:t>
      </w:r>
      <w:r w:rsidRPr="00923F5F">
        <w:rPr>
          <w:b/>
          <w:sz w:val="28"/>
        </w:rPr>
        <w:t>ГИЛЬДИИ ПРОФЕССИОНАЛЬНЫХ ЮРИСТОВ:</w:t>
      </w:r>
    </w:p>
    <w:p w:rsidR="00440B3F" w:rsidRDefault="00440B3F" w:rsidP="00440B3F">
      <w:pPr>
        <w:jc w:val="both"/>
      </w:pPr>
    </w:p>
    <w:p w:rsidR="00824CD9" w:rsidRDefault="00440B3F" w:rsidP="00440B3F">
      <w:pPr>
        <w:jc w:val="both"/>
      </w:pPr>
      <w:r w:rsidRPr="00440B3F">
        <w:t>ЧТО ДЕЛАТЬ В СЛУЧАИ НЕСОГЛАСИЯ С ПРИНУДИТЕЛЬНОЙ ПРОДАЖЕЙ ИСПОЛНИТЕЛЬНОЙ СЛУЖБОЙ НЕДВИЖИМОГО ИМУЩЕСТВА? ПРИМЕР ЗАЯВЛЕНИЯ В СУД ПРО ОБЕСПЕЧЕНИЯ ИСКА ДО ОТКРЫТИЯ ПРОИЗВОДСТВА ПО ДЕЛУ + СУДЕБНАЯ ПРАКТИКА</w:t>
      </w:r>
    </w:p>
    <w:p w:rsidR="00440B3F" w:rsidRDefault="00440B3F" w:rsidP="00440B3F">
      <w:pPr>
        <w:jc w:val="both"/>
      </w:pPr>
    </w:p>
    <w:p w:rsidR="00440B3F" w:rsidRDefault="00C814B9" w:rsidP="00440B3F">
      <w:pPr>
        <w:jc w:val="both"/>
      </w:pPr>
      <w:hyperlink r:id="rId20" w:history="1">
        <w:r w:rsidR="00440B3F" w:rsidRPr="00A27BCD">
          <w:rPr>
            <w:rStyle w:val="a3"/>
          </w:rPr>
          <w:t>http://gpl.in.ua/ru/ideas/chto-delat-posle-prodazhi-ispolnitelnoj-sluzhboj-s-ehlektronnyx-torgov-arestovannogo-nedvizhimogo-imuschestva.html</w:t>
        </w:r>
      </w:hyperlink>
    </w:p>
    <w:p w:rsidR="00440B3F" w:rsidRDefault="00440B3F" w:rsidP="00440B3F">
      <w:pPr>
        <w:jc w:val="both"/>
      </w:pPr>
    </w:p>
    <w:p w:rsidR="00824CD9" w:rsidRDefault="00440B3F" w:rsidP="00824CD9">
      <w:pPr>
        <w:jc w:val="both"/>
      </w:pPr>
      <w:r w:rsidRPr="00440B3F">
        <w:t>ОБЕСПЕЧЕНИЯ ИСКА КАК БЫСТРЫЙ СПОСОБ ОСТАНОВКИ ДЕМОНТАЖЕЙ МАФ + ШАБЛОН ГОТОВОГО ЗАЯВЛЕНИЯ</w:t>
      </w:r>
    </w:p>
    <w:p w:rsidR="00CE49F9" w:rsidRDefault="00CE49F9" w:rsidP="00824CD9">
      <w:pPr>
        <w:jc w:val="both"/>
      </w:pPr>
    </w:p>
    <w:p w:rsidR="00824CD9" w:rsidRDefault="00C814B9" w:rsidP="00824CD9">
      <w:pPr>
        <w:jc w:val="both"/>
      </w:pPr>
      <w:hyperlink r:id="rId21" w:history="1">
        <w:r w:rsidR="00440B3F" w:rsidRPr="00A27BCD">
          <w:rPr>
            <w:rStyle w:val="a3"/>
          </w:rPr>
          <w:t>http://gpl.in.ua/ru/ideas/obespechenija-iska-kak-bystryj-sposob-ostanovki-demontazhej-maf-shablon-gotovogo-zajavlenija.html</w:t>
        </w:r>
      </w:hyperlink>
    </w:p>
    <w:p w:rsidR="00440B3F" w:rsidRDefault="00440B3F" w:rsidP="00824CD9">
      <w:pPr>
        <w:jc w:val="both"/>
      </w:pPr>
    </w:p>
    <w:p w:rsidR="00824CD9" w:rsidRDefault="00824CD9" w:rsidP="00824CD9">
      <w:pPr>
        <w:jc w:val="both"/>
      </w:pPr>
      <w:r w:rsidRPr="00824CD9">
        <w:t>ОБРАТКА С ВЕРХОВНОГО СУДА ПО ДЕЛУ О ПРЕКРАЩЕНИИ КРЕДИТНОГО ПОРУЧИТЕЛЬСТВА ПОСЛЕ ШЕСТИ МЕСЯЦЕВ СО ДНЯ НЕИСПОЛНЕНИЯ ОСНОВНОГО ОБЯЗАТЕЛЬСТВА (ПОСТАНОВЛЕНИЕ ОТ 27.11.2019 ВС/КГС ДЕЛО №2-649/10) + ТЕКСТ КАССАЦИОННОЙ ЖАЛОБЫ ПО ДЕЛУ</w:t>
      </w:r>
    </w:p>
    <w:p w:rsidR="00824CD9" w:rsidRDefault="00824CD9" w:rsidP="00824CD9">
      <w:pPr>
        <w:jc w:val="both"/>
      </w:pPr>
    </w:p>
    <w:p w:rsidR="00824CD9" w:rsidRDefault="00C814B9" w:rsidP="00824CD9">
      <w:pPr>
        <w:jc w:val="both"/>
      </w:pPr>
      <w:hyperlink r:id="rId22" w:history="1">
        <w:r w:rsidR="00824CD9" w:rsidRPr="00A27BCD">
          <w:rPr>
            <w:rStyle w:val="a3"/>
          </w:rPr>
          <w:t>http://gpl.in.ua/ru/ideas/obratka-s-verxovnogo-suda-po-delu-o-prekraschenii-kreditnogo-poruchitelstva-posle-shesti-mesjacev-so-dnja-neispolnenija-osnovnog.html</w:t>
        </w:r>
      </w:hyperlink>
    </w:p>
    <w:p w:rsidR="00824CD9" w:rsidRDefault="00824CD9" w:rsidP="00824CD9">
      <w:pPr>
        <w:jc w:val="both"/>
      </w:pPr>
    </w:p>
    <w:p w:rsidR="00440B3F" w:rsidRDefault="00440B3F" w:rsidP="00D91F0B">
      <w:pPr>
        <w:jc w:val="both"/>
        <w:rPr>
          <w:rFonts w:ascii="Tahoma" w:hAnsi="Tahoma" w:cs="Tahoma"/>
          <w:sz w:val="20"/>
          <w:szCs w:val="20"/>
        </w:rPr>
      </w:pPr>
    </w:p>
    <w:p w:rsidR="00D91F0B" w:rsidRPr="00510EAC" w:rsidRDefault="00D91F0B" w:rsidP="00D91F0B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Юридическая рассылка практических идей и новостей от Гильдии Профессиональных Юристов. Рассылка носит информационный характер. Для подписания на рассылку отправляйте «подписаться» со своего почтового ящика на адрес: gplu.dp@gmail.com </w:t>
      </w:r>
    </w:p>
    <w:p w:rsidR="00D91F0B" w:rsidRPr="00510EAC" w:rsidRDefault="00D91F0B" w:rsidP="00D91F0B">
      <w:pPr>
        <w:jc w:val="both"/>
        <w:rPr>
          <w:rFonts w:ascii="Tahoma" w:hAnsi="Tahoma" w:cs="Tahoma"/>
          <w:sz w:val="20"/>
          <w:szCs w:val="20"/>
        </w:rPr>
      </w:pPr>
    </w:p>
    <w:p w:rsidR="00D91F0B" w:rsidRPr="00510EAC" w:rsidRDefault="00D91F0B" w:rsidP="00D91F0B">
      <w:pPr>
        <w:jc w:val="both"/>
        <w:rPr>
          <w:rFonts w:ascii="Tahoma" w:hAnsi="Tahoma" w:cs="Tahoma"/>
          <w:sz w:val="20"/>
          <w:szCs w:val="20"/>
        </w:rPr>
      </w:pPr>
    </w:p>
    <w:p w:rsidR="00D91F0B" w:rsidRPr="00510EAC" w:rsidRDefault="00D91F0B" w:rsidP="00D91F0B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Для отказа рассылки, напишите «отказ» и отправьте со своего почтового ящика на адрес: </w:t>
      </w:r>
      <w:hyperlink r:id="rId23" w:history="1">
        <w:r w:rsidRPr="00510EAC">
          <w:rPr>
            <w:rStyle w:val="a3"/>
            <w:rFonts w:ascii="Tahoma" w:hAnsi="Tahoma" w:cs="Tahoma"/>
            <w:sz w:val="20"/>
            <w:szCs w:val="20"/>
          </w:rPr>
          <w:t>gplu.dp@gmail.com</w:t>
        </w:r>
      </w:hyperlink>
    </w:p>
    <w:p w:rsidR="00D91F0B" w:rsidRDefault="00D91F0B" w:rsidP="00D91F0B">
      <w:pPr>
        <w:jc w:val="both"/>
        <w:rPr>
          <w:rFonts w:ascii="Tahoma" w:hAnsi="Tahoma" w:cs="Tahoma"/>
          <w:b/>
          <w:sz w:val="20"/>
          <w:szCs w:val="20"/>
        </w:rPr>
      </w:pPr>
    </w:p>
    <w:p w:rsidR="00D91F0B" w:rsidRDefault="00D91F0B" w:rsidP="00D91F0B">
      <w:pPr>
        <w:jc w:val="both"/>
        <w:rPr>
          <w:rFonts w:ascii="Tahoma" w:hAnsi="Tahoma" w:cs="Tahoma"/>
          <w:b/>
          <w:sz w:val="20"/>
          <w:szCs w:val="20"/>
        </w:rPr>
      </w:pPr>
    </w:p>
    <w:p w:rsidR="00D91F0B" w:rsidRPr="00510EAC" w:rsidRDefault="00D91F0B" w:rsidP="00D91F0B">
      <w:pPr>
        <w:jc w:val="both"/>
        <w:rPr>
          <w:rFonts w:ascii="Tahoma" w:hAnsi="Tahoma" w:cs="Tahoma"/>
          <w:sz w:val="20"/>
          <w:szCs w:val="20"/>
        </w:rPr>
      </w:pPr>
      <w:r w:rsidRPr="00510EAC">
        <w:rPr>
          <w:rFonts w:ascii="Tahoma" w:hAnsi="Tahoma" w:cs="Tahoma"/>
          <w:sz w:val="20"/>
          <w:szCs w:val="20"/>
        </w:rPr>
        <w:t xml:space="preserve">Вывод имущества из-под ипотеки, отмена кредитов, ипотек, поручительств, арестов с имущества, отмена выселения с ипотечного имущества и другие вопросы. Работаем по всей Украине. </w:t>
      </w:r>
    </w:p>
    <w:p w:rsidR="00C74175" w:rsidRDefault="00C74175" w:rsidP="00C74175">
      <w:pPr>
        <w:jc w:val="both"/>
        <w:rPr>
          <w:rFonts w:ascii="Tahoma" w:hAnsi="Tahoma" w:cs="Tahoma"/>
          <w:sz w:val="20"/>
          <w:szCs w:val="20"/>
        </w:rPr>
      </w:pPr>
    </w:p>
    <w:p w:rsidR="00440B3F" w:rsidRDefault="00440B3F" w:rsidP="00C74175">
      <w:pPr>
        <w:jc w:val="both"/>
        <w:rPr>
          <w:rFonts w:ascii="Tahoma" w:hAnsi="Tahoma" w:cs="Tahoma"/>
          <w:sz w:val="20"/>
          <w:szCs w:val="20"/>
        </w:rPr>
      </w:pPr>
    </w:p>
    <w:p w:rsidR="00440B3F" w:rsidRPr="00440B3F" w:rsidRDefault="00440B3F" w:rsidP="00440B3F">
      <w:pPr>
        <w:jc w:val="both"/>
        <w:rPr>
          <w:rFonts w:ascii="Tahoma" w:hAnsi="Tahoma" w:cs="Tahoma"/>
          <w:sz w:val="20"/>
          <w:szCs w:val="20"/>
        </w:rPr>
      </w:pPr>
      <w:r w:rsidRPr="00440B3F">
        <w:rPr>
          <w:rFonts w:ascii="Tahoma" w:hAnsi="Tahoma" w:cs="Tahoma"/>
          <w:sz w:val="20"/>
          <w:szCs w:val="20"/>
        </w:rPr>
        <w:t>Гильдия профессиональных юристов</w:t>
      </w:r>
    </w:p>
    <w:p w:rsidR="00440B3F" w:rsidRPr="00440B3F" w:rsidRDefault="00440B3F" w:rsidP="00440B3F">
      <w:pPr>
        <w:jc w:val="both"/>
        <w:rPr>
          <w:rFonts w:ascii="Tahoma" w:hAnsi="Tahoma" w:cs="Tahoma"/>
          <w:sz w:val="20"/>
          <w:szCs w:val="20"/>
        </w:rPr>
      </w:pPr>
      <w:r w:rsidRPr="00440B3F">
        <w:rPr>
          <w:rFonts w:ascii="Tahoma" w:hAnsi="Tahoma" w:cs="Tahoma"/>
          <w:sz w:val="20"/>
          <w:szCs w:val="20"/>
        </w:rPr>
        <w:t>Васильев Павел Сергеевич</w:t>
      </w:r>
    </w:p>
    <w:p w:rsidR="00440B3F" w:rsidRPr="00440B3F" w:rsidRDefault="00440B3F" w:rsidP="00440B3F">
      <w:pPr>
        <w:jc w:val="both"/>
        <w:rPr>
          <w:rFonts w:ascii="Tahoma" w:hAnsi="Tahoma" w:cs="Tahoma"/>
          <w:sz w:val="20"/>
          <w:szCs w:val="20"/>
        </w:rPr>
      </w:pPr>
      <w:r w:rsidRPr="00440B3F">
        <w:rPr>
          <w:rFonts w:ascii="Tahoma" w:hAnsi="Tahoma" w:cs="Tahoma"/>
          <w:sz w:val="20"/>
          <w:szCs w:val="20"/>
        </w:rPr>
        <w:t>тел.095-235-31-10, 096-476-66-66</w:t>
      </w:r>
    </w:p>
    <w:p w:rsidR="00440B3F" w:rsidRPr="00C74175" w:rsidRDefault="00440B3F" w:rsidP="00440B3F">
      <w:pPr>
        <w:jc w:val="both"/>
        <w:rPr>
          <w:rFonts w:ascii="Tahoma" w:hAnsi="Tahoma" w:cs="Tahoma"/>
          <w:sz w:val="20"/>
          <w:szCs w:val="20"/>
        </w:rPr>
      </w:pPr>
      <w:r w:rsidRPr="00440B3F">
        <w:rPr>
          <w:rFonts w:ascii="Tahoma" w:hAnsi="Tahoma" w:cs="Tahoma"/>
          <w:sz w:val="20"/>
          <w:szCs w:val="20"/>
        </w:rPr>
        <w:t>сайт gpl.in.ua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74175" w:rsidRDefault="00C74175" w:rsidP="00E73EBC">
      <w:pPr>
        <w:jc w:val="center"/>
        <w:rPr>
          <w:rFonts w:ascii="Tahoma" w:hAnsi="Tahoma" w:cs="Tahoma"/>
          <w:b/>
          <w:sz w:val="20"/>
          <w:szCs w:val="20"/>
        </w:rPr>
      </w:pPr>
    </w:p>
    <w:p w:rsidR="00C74175" w:rsidRDefault="00C74175" w:rsidP="00E73EBC">
      <w:pPr>
        <w:jc w:val="center"/>
        <w:rPr>
          <w:rFonts w:ascii="Tahoma" w:hAnsi="Tahoma" w:cs="Tahoma"/>
          <w:b/>
          <w:sz w:val="20"/>
          <w:szCs w:val="20"/>
        </w:rPr>
      </w:pPr>
    </w:p>
    <w:p w:rsidR="00C74175" w:rsidRDefault="00C74175" w:rsidP="00E73EBC">
      <w:pPr>
        <w:jc w:val="center"/>
        <w:rPr>
          <w:rFonts w:ascii="Tahoma" w:hAnsi="Tahoma" w:cs="Tahoma"/>
          <w:b/>
          <w:sz w:val="20"/>
          <w:szCs w:val="20"/>
        </w:rPr>
      </w:pPr>
    </w:p>
    <w:bookmarkEnd w:id="0"/>
    <w:p w:rsidR="00C74175" w:rsidRDefault="00C74175" w:rsidP="005D3C27">
      <w:pPr>
        <w:rPr>
          <w:rFonts w:ascii="Tahoma" w:hAnsi="Tahoma" w:cs="Tahoma"/>
          <w:b/>
          <w:sz w:val="20"/>
          <w:szCs w:val="20"/>
        </w:rPr>
      </w:pPr>
    </w:p>
    <w:sectPr w:rsidR="00C7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F9"/>
    <w:rsid w:val="00044696"/>
    <w:rsid w:val="000C2A1C"/>
    <w:rsid w:val="000E6CDB"/>
    <w:rsid w:val="00134CF9"/>
    <w:rsid w:val="00146F4A"/>
    <w:rsid w:val="0018344F"/>
    <w:rsid w:val="00185C21"/>
    <w:rsid w:val="001B3D4C"/>
    <w:rsid w:val="001C6FC2"/>
    <w:rsid w:val="0021431F"/>
    <w:rsid w:val="0027565C"/>
    <w:rsid w:val="002C12FA"/>
    <w:rsid w:val="002C4395"/>
    <w:rsid w:val="002F7298"/>
    <w:rsid w:val="003A7421"/>
    <w:rsid w:val="003C5194"/>
    <w:rsid w:val="003F7C16"/>
    <w:rsid w:val="00440B3F"/>
    <w:rsid w:val="004D72DC"/>
    <w:rsid w:val="004F029A"/>
    <w:rsid w:val="00536895"/>
    <w:rsid w:val="00546C9C"/>
    <w:rsid w:val="005C5D10"/>
    <w:rsid w:val="005D3C27"/>
    <w:rsid w:val="00636AD6"/>
    <w:rsid w:val="006A14BB"/>
    <w:rsid w:val="007101FB"/>
    <w:rsid w:val="00773448"/>
    <w:rsid w:val="007E5AA9"/>
    <w:rsid w:val="00824CD9"/>
    <w:rsid w:val="00861EAC"/>
    <w:rsid w:val="00880D88"/>
    <w:rsid w:val="00923F5F"/>
    <w:rsid w:val="009569C8"/>
    <w:rsid w:val="00A271DE"/>
    <w:rsid w:val="00A3409C"/>
    <w:rsid w:val="00AF0A62"/>
    <w:rsid w:val="00B60B77"/>
    <w:rsid w:val="00BA68E2"/>
    <w:rsid w:val="00C74175"/>
    <w:rsid w:val="00C80331"/>
    <w:rsid w:val="00C814B9"/>
    <w:rsid w:val="00CE49F9"/>
    <w:rsid w:val="00CE4D51"/>
    <w:rsid w:val="00D67566"/>
    <w:rsid w:val="00D91F0B"/>
    <w:rsid w:val="00DB01B6"/>
    <w:rsid w:val="00E60F26"/>
    <w:rsid w:val="00E73EBC"/>
    <w:rsid w:val="00F17538"/>
    <w:rsid w:val="00F4049F"/>
    <w:rsid w:val="00F5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1D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24C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4C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4C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4C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4C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82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1D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24C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4C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4C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4C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4C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82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06_12_22/pravo1/VS06431.html?pravo=1" TargetMode="External"/><Relationship Id="rId13" Type="http://schemas.openxmlformats.org/officeDocument/2006/relationships/hyperlink" Target="http://search.ligazakon.ua/l_doc2.nsf/link1/an_7941/ed_2020_02_13/pravo1/T04_1618.html?pravo=1" TargetMode="External"/><Relationship Id="rId18" Type="http://schemas.openxmlformats.org/officeDocument/2006/relationships/hyperlink" Target="http://search.ligazakon.ua/l_doc2.nsf/link1/an_10044/ed_2020_02_13/pravo1/T04_1618.html?prav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pl.in.ua/ru/ideas/obespechenija-iska-kak-bystryj-sposob-ostanovki-demontazhej-maf-shablon-gotovogo-zajavlenija.html" TargetMode="External"/><Relationship Id="rId7" Type="http://schemas.openxmlformats.org/officeDocument/2006/relationships/hyperlink" Target="http://search.ligazakon.ua/l_doc2.nsf/link1/an_8478/ed_2020_02_13/pravo1/T04_1618.html?pravo=1" TargetMode="External"/><Relationship Id="rId12" Type="http://schemas.openxmlformats.org/officeDocument/2006/relationships/hyperlink" Target="http://search.ligazakon.ua/l_doc2.nsf/link1/an_8448/ed_2020_02_13/pravo1/T04_1618.html?pravo=1" TargetMode="External"/><Relationship Id="rId17" Type="http://schemas.openxmlformats.org/officeDocument/2006/relationships/hyperlink" Target="http://search.ligazakon.ua/l_doc2.nsf/link1/an_10009/ed_2020_02_13/pravo1/T04_1618.html?pravo=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search.ligazakon.ua/l_doc2.nsf/link1/an_9297/ed_2020_02_13/pravo1/T04_1618.html?pravo=1" TargetMode="External"/><Relationship Id="rId20" Type="http://schemas.openxmlformats.org/officeDocument/2006/relationships/hyperlink" Target="http://gpl.in.ua/ru/ideas/chto-delat-posle-prodazhi-ispolnitelnoj-sluzhboj-s-ehlektronnyx-torgov-arestovannogo-nedvizhimogo-imuschestv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8470/ed_2020_02_13/pravo1/T04_1618.html?pravo=1" TargetMode="External"/><Relationship Id="rId11" Type="http://schemas.openxmlformats.org/officeDocument/2006/relationships/hyperlink" Target="http://search.ligazakon.ua/l_doc2.nsf/link1/an_8470/ed_2020_02_13/pravo1/T04_1618.html?pravo=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://search.ligazakon.ua/l_doc2.nsf/link1/an_8349/ed_2020_02_13/pravo1/T04_1618.html?pravo=1" TargetMode="External"/><Relationship Id="rId23" Type="http://schemas.openxmlformats.org/officeDocument/2006/relationships/hyperlink" Target="mailto:gplu.dp@gmail.com" TargetMode="External"/><Relationship Id="rId10" Type="http://schemas.openxmlformats.org/officeDocument/2006/relationships/hyperlink" Target="http://search.ligazakon.ua/l_doc2.nsf/link1/an_8470/ed_2020_02_13/pravo1/T04_1618.html?pravo=1" TargetMode="External"/><Relationship Id="rId19" Type="http://schemas.openxmlformats.org/officeDocument/2006/relationships/hyperlink" Target="http://search.ligazakon.ua/l_doc2.nsf/link1/an_10054/ed_2020_02_13/pravo1/T04_1618.html?prav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an_8448/ed_2020_02_13/pravo1/T04_1618.html?pravo=1" TargetMode="External"/><Relationship Id="rId14" Type="http://schemas.openxmlformats.org/officeDocument/2006/relationships/hyperlink" Target="http://search.ligazakon.ua/l_doc2.nsf/link1/an_8012/ed_2020_02_13/pravo1/T04_1618.html?pravo=1" TargetMode="External"/><Relationship Id="rId22" Type="http://schemas.openxmlformats.org/officeDocument/2006/relationships/hyperlink" Target="http://gpl.in.ua/ru/ideas/obratka-s-verxovnogo-suda-po-delu-o-prekraschenii-kreditnogo-poruchitelstva-posle-shesti-mesjacev-so-dnja-neispolnenija-osnovn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dcterms:created xsi:type="dcterms:W3CDTF">2020-03-27T10:29:00Z</dcterms:created>
  <dcterms:modified xsi:type="dcterms:W3CDTF">2020-03-30T12:22:00Z</dcterms:modified>
</cp:coreProperties>
</file>